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BF39" w14:textId="77777777" w:rsidR="006C65E6" w:rsidRPr="001E0292" w:rsidRDefault="006C65E6" w:rsidP="0083232E">
      <w:pPr>
        <w:jc w:val="center"/>
        <w:rPr>
          <w:rFonts w:asciiTheme="minorEastAsia" w:eastAsiaTheme="minorEastAsia" w:hAnsiTheme="minorEastAsia"/>
        </w:rPr>
      </w:pPr>
      <w:r w:rsidRPr="001E0292">
        <w:rPr>
          <w:rFonts w:asciiTheme="minorEastAsia" w:eastAsiaTheme="minorEastAsia" w:hAnsiTheme="minorEastAsia" w:hint="eastAsia"/>
        </w:rPr>
        <w:t>障害を理由とする差別の解消の推進に関する</w:t>
      </w:r>
      <w:r w:rsidR="00B43A94" w:rsidRPr="001E0292">
        <w:rPr>
          <w:rFonts w:asciiTheme="minorEastAsia" w:eastAsiaTheme="minorEastAsia" w:hAnsiTheme="minorEastAsia" w:hint="eastAsia"/>
        </w:rPr>
        <w:t>刈谷市職員</w:t>
      </w:r>
      <w:r w:rsidRPr="001E0292">
        <w:rPr>
          <w:rFonts w:asciiTheme="minorEastAsia" w:eastAsiaTheme="minorEastAsia" w:hAnsiTheme="minorEastAsia" w:hint="eastAsia"/>
        </w:rPr>
        <w:t>対応要領</w:t>
      </w:r>
    </w:p>
    <w:p w14:paraId="5BE3BBB5" w14:textId="77777777" w:rsidR="006C65E6" w:rsidRPr="001E0292" w:rsidRDefault="006C65E6" w:rsidP="006029FD">
      <w:pPr>
        <w:rPr>
          <w:rFonts w:asciiTheme="minorEastAsia" w:eastAsiaTheme="minorEastAsia" w:hAnsiTheme="minorEastAsia"/>
        </w:rPr>
      </w:pPr>
      <w:r w:rsidRPr="001E0292">
        <w:rPr>
          <w:rFonts w:asciiTheme="minorEastAsia" w:eastAsiaTheme="minorEastAsia" w:hAnsiTheme="minorEastAsia" w:hint="eastAsia"/>
        </w:rPr>
        <w:t xml:space="preserve">　（目的）</w:t>
      </w:r>
    </w:p>
    <w:p w14:paraId="4AA4EBF7" w14:textId="77777777" w:rsidR="003C52A4" w:rsidRPr="001E0292" w:rsidRDefault="006C65E6"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第１条　この要領は、</w:t>
      </w:r>
      <w:r w:rsidR="00330DE7" w:rsidRPr="001E0292">
        <w:rPr>
          <w:rFonts w:asciiTheme="minorEastAsia" w:eastAsiaTheme="minorEastAsia" w:hAnsiTheme="minorEastAsia" w:hint="eastAsia"/>
        </w:rPr>
        <w:t>障害を理由とする差別の解消の推進に関する法律（平成</w:t>
      </w:r>
      <w:r w:rsidR="00A056A3" w:rsidRPr="001E0292">
        <w:rPr>
          <w:rFonts w:asciiTheme="minorEastAsia" w:eastAsiaTheme="minorEastAsia" w:hAnsiTheme="minorEastAsia" w:hint="eastAsia"/>
        </w:rPr>
        <w:t>２５</w:t>
      </w:r>
      <w:r w:rsidR="00330DE7" w:rsidRPr="001E0292">
        <w:rPr>
          <w:rFonts w:asciiTheme="minorEastAsia" w:eastAsiaTheme="minorEastAsia" w:hAnsiTheme="minorEastAsia" w:hint="eastAsia"/>
        </w:rPr>
        <w:t>年法律第</w:t>
      </w:r>
      <w:r w:rsidR="00A056A3" w:rsidRPr="001E0292">
        <w:rPr>
          <w:rFonts w:asciiTheme="minorEastAsia" w:eastAsiaTheme="minorEastAsia" w:hAnsiTheme="minorEastAsia" w:hint="eastAsia"/>
        </w:rPr>
        <w:t>６５号。以下「法</w:t>
      </w:r>
      <w:r w:rsidR="00330DE7" w:rsidRPr="001E0292">
        <w:rPr>
          <w:rFonts w:asciiTheme="minorEastAsia" w:eastAsiaTheme="minorEastAsia" w:hAnsiTheme="minorEastAsia" w:hint="eastAsia"/>
        </w:rPr>
        <w:t>」という。）</w:t>
      </w:r>
      <w:r w:rsidRPr="001E0292">
        <w:rPr>
          <w:rFonts w:asciiTheme="minorEastAsia" w:eastAsiaTheme="minorEastAsia" w:hAnsiTheme="minorEastAsia" w:hint="eastAsia"/>
        </w:rPr>
        <w:t>第</w:t>
      </w:r>
      <w:r w:rsidR="00A056A3" w:rsidRPr="001E0292">
        <w:rPr>
          <w:rFonts w:asciiTheme="minorEastAsia" w:eastAsiaTheme="minorEastAsia" w:hAnsiTheme="minorEastAsia" w:hint="eastAsia"/>
        </w:rPr>
        <w:t>１０</w:t>
      </w:r>
      <w:r w:rsidRPr="001E0292">
        <w:rPr>
          <w:rFonts w:asciiTheme="minorEastAsia" w:eastAsiaTheme="minorEastAsia" w:hAnsiTheme="minorEastAsia" w:hint="eastAsia"/>
        </w:rPr>
        <w:t>条第１項の規定に基づき、</w:t>
      </w:r>
      <w:r w:rsidR="0083232E" w:rsidRPr="001E0292">
        <w:rPr>
          <w:rFonts w:asciiTheme="minorEastAsia" w:eastAsiaTheme="minorEastAsia" w:hAnsiTheme="minorEastAsia" w:hint="eastAsia"/>
        </w:rPr>
        <w:t>法</w:t>
      </w:r>
      <w:r w:rsidRPr="001E0292">
        <w:rPr>
          <w:rFonts w:asciiTheme="minorEastAsia" w:eastAsiaTheme="minorEastAsia" w:hAnsiTheme="minorEastAsia" w:hint="eastAsia"/>
        </w:rPr>
        <w:t>第</w:t>
      </w:r>
      <w:r w:rsidR="00330DE7" w:rsidRPr="001E0292">
        <w:rPr>
          <w:rFonts w:asciiTheme="minorEastAsia" w:eastAsiaTheme="minorEastAsia" w:hAnsiTheme="minorEastAsia" w:hint="eastAsia"/>
        </w:rPr>
        <w:t>７</w:t>
      </w:r>
      <w:r w:rsidRPr="001E0292">
        <w:rPr>
          <w:rFonts w:asciiTheme="minorEastAsia" w:eastAsiaTheme="minorEastAsia" w:hAnsiTheme="minorEastAsia" w:hint="eastAsia"/>
        </w:rPr>
        <w:t>条に規定する事項に関し、</w:t>
      </w:r>
      <w:r w:rsidR="00B43A94" w:rsidRPr="001E0292">
        <w:rPr>
          <w:rFonts w:asciiTheme="minorEastAsia" w:eastAsiaTheme="minorEastAsia" w:hAnsiTheme="minorEastAsia" w:hint="eastAsia"/>
        </w:rPr>
        <w:t>刈谷市</w:t>
      </w:r>
      <w:r w:rsidRPr="001E0292">
        <w:rPr>
          <w:rFonts w:asciiTheme="minorEastAsia" w:eastAsiaTheme="minorEastAsia" w:hAnsiTheme="minorEastAsia" w:hint="eastAsia"/>
        </w:rPr>
        <w:t>職員（非常勤職員を含む。</w:t>
      </w:r>
      <w:r w:rsidR="00B43A94" w:rsidRPr="001E0292">
        <w:rPr>
          <w:rFonts w:asciiTheme="minorEastAsia" w:eastAsiaTheme="minorEastAsia" w:hAnsiTheme="minorEastAsia" w:hint="eastAsia"/>
        </w:rPr>
        <w:t>以下「職員」という。</w:t>
      </w:r>
      <w:r w:rsidRPr="001E0292">
        <w:rPr>
          <w:rFonts w:asciiTheme="minorEastAsia" w:eastAsiaTheme="minorEastAsia" w:hAnsiTheme="minorEastAsia" w:hint="eastAsia"/>
        </w:rPr>
        <w:t>）が適切に対応するために必要な事項を定めることを目的とする。</w:t>
      </w:r>
    </w:p>
    <w:p w14:paraId="33FD3B12" w14:textId="77777777" w:rsidR="006C65E6" w:rsidRPr="001E0292" w:rsidRDefault="006C65E6"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（用語）</w:t>
      </w:r>
    </w:p>
    <w:p w14:paraId="14D0014D" w14:textId="77777777" w:rsidR="006C65E6" w:rsidRPr="001E0292" w:rsidRDefault="00A056A3"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第２条　この要領において</w:t>
      </w:r>
      <w:r w:rsidR="006C65E6" w:rsidRPr="001E0292">
        <w:rPr>
          <w:rFonts w:asciiTheme="minorEastAsia" w:eastAsiaTheme="minorEastAsia" w:hAnsiTheme="minorEastAsia" w:hint="eastAsia"/>
        </w:rPr>
        <w:t>使用する用語は、</w:t>
      </w:r>
      <w:r w:rsidRPr="001E0292">
        <w:rPr>
          <w:rFonts w:asciiTheme="minorEastAsia" w:eastAsiaTheme="minorEastAsia" w:hAnsiTheme="minorEastAsia" w:hint="eastAsia"/>
        </w:rPr>
        <w:t>法において</w:t>
      </w:r>
      <w:r w:rsidR="006C65E6" w:rsidRPr="001E0292">
        <w:rPr>
          <w:rFonts w:asciiTheme="minorEastAsia" w:eastAsiaTheme="minorEastAsia" w:hAnsiTheme="minorEastAsia" w:hint="eastAsia"/>
        </w:rPr>
        <w:t>使用する用語の例による。</w:t>
      </w:r>
    </w:p>
    <w:p w14:paraId="0ACE9FB2" w14:textId="77777777" w:rsidR="00383542" w:rsidRPr="001E0292" w:rsidRDefault="00383542" w:rsidP="003F1627">
      <w:pPr>
        <w:ind w:leftChars="100" w:left="245"/>
        <w:rPr>
          <w:rFonts w:asciiTheme="minorEastAsia" w:eastAsiaTheme="minorEastAsia" w:hAnsiTheme="minorEastAsia"/>
        </w:rPr>
      </w:pPr>
      <w:r w:rsidRPr="001E0292">
        <w:rPr>
          <w:rFonts w:asciiTheme="minorEastAsia" w:eastAsiaTheme="minorEastAsia" w:hAnsiTheme="minorEastAsia" w:hint="eastAsia"/>
        </w:rPr>
        <w:t>（対象となる障害者）</w:t>
      </w:r>
    </w:p>
    <w:p w14:paraId="33D13666" w14:textId="77777777" w:rsidR="00383542" w:rsidRPr="001E0292" w:rsidRDefault="00383542"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第３条　この要領において、対象となる障害者は、身体障害、知的障害、精神障害（発</w:t>
      </w:r>
      <w:r w:rsidR="001A4D8C" w:rsidRPr="001E0292">
        <w:rPr>
          <w:rFonts w:asciiTheme="minorEastAsia" w:eastAsiaTheme="minorEastAsia" w:hAnsiTheme="minorEastAsia" w:hint="eastAsia"/>
        </w:rPr>
        <w:t>達障害を含む。）その他の心身の機能の障害（以下「障害」という</w:t>
      </w:r>
      <w:r w:rsidRPr="001E0292">
        <w:rPr>
          <w:rFonts w:asciiTheme="minorEastAsia" w:eastAsiaTheme="minorEastAsia" w:hAnsiTheme="minorEastAsia" w:hint="eastAsia"/>
        </w:rPr>
        <w:t>。）がある者であって、障害及び社会的障壁により継続的に日常生活又は社会生活に相当な制限を受ける状態にあるものをいう。</w:t>
      </w:r>
    </w:p>
    <w:p w14:paraId="7C20AC83" w14:textId="77777777" w:rsidR="006C65E6" w:rsidRPr="001E0292" w:rsidRDefault="006C65E6"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（不当な差別的取扱いの禁止）</w:t>
      </w:r>
    </w:p>
    <w:p w14:paraId="0C87060B" w14:textId="77777777" w:rsidR="00EA343B" w:rsidRPr="001E0292" w:rsidRDefault="006C65E6"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４</w:t>
      </w:r>
      <w:r w:rsidRPr="001E0292">
        <w:rPr>
          <w:rFonts w:asciiTheme="minorEastAsia" w:eastAsiaTheme="minorEastAsia" w:hAnsiTheme="minorEastAsia" w:hint="eastAsia"/>
        </w:rPr>
        <w:t>条　職員は、</w:t>
      </w:r>
      <w:r w:rsidR="00A056A3" w:rsidRPr="001E0292">
        <w:rPr>
          <w:rFonts w:asciiTheme="minorEastAsia" w:eastAsiaTheme="minorEastAsia" w:hAnsiTheme="minorEastAsia" w:hint="eastAsia"/>
        </w:rPr>
        <w:t>法</w:t>
      </w:r>
      <w:r w:rsidRPr="001E0292">
        <w:rPr>
          <w:rFonts w:asciiTheme="minorEastAsia" w:eastAsiaTheme="minorEastAsia" w:hAnsiTheme="minorEastAsia" w:hint="eastAsia"/>
        </w:rPr>
        <w:t>第</w:t>
      </w:r>
      <w:r w:rsidR="00330DE7" w:rsidRPr="001E0292">
        <w:rPr>
          <w:rFonts w:asciiTheme="minorEastAsia" w:eastAsiaTheme="minorEastAsia" w:hAnsiTheme="minorEastAsia" w:hint="eastAsia"/>
        </w:rPr>
        <w:t>７</w:t>
      </w:r>
      <w:r w:rsidRPr="001E0292">
        <w:rPr>
          <w:rFonts w:asciiTheme="minorEastAsia" w:eastAsiaTheme="minorEastAsia" w:hAnsiTheme="minorEastAsia" w:hint="eastAsia"/>
        </w:rPr>
        <w:t>条第１項の規定のとおり、その事務又は事業を</w:t>
      </w:r>
      <w:r w:rsidR="00EA343B" w:rsidRPr="001E0292">
        <w:rPr>
          <w:rFonts w:asciiTheme="minorEastAsia" w:eastAsiaTheme="minorEastAsia" w:hAnsiTheme="minorEastAsia" w:hint="eastAsia"/>
        </w:rPr>
        <w:t>行うに当たり、障害を理由として障害者でない者と不当な差別的取扱いをすることにより、障害者の権利利益を侵害してはならない。これに当たり、職員は、別表の第１から第３まで及び第７に定める事項に留意するものとする。</w:t>
      </w:r>
    </w:p>
    <w:p w14:paraId="32FF8F91" w14:textId="77777777" w:rsidR="00EA343B" w:rsidRPr="001E0292" w:rsidRDefault="00EA343B"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（合理的配慮の提供）</w:t>
      </w:r>
    </w:p>
    <w:p w14:paraId="113370AA" w14:textId="77777777" w:rsidR="006C65E6" w:rsidRPr="001E0292" w:rsidRDefault="00EA343B" w:rsidP="006C65E6">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５</w:t>
      </w:r>
      <w:r w:rsidRPr="001E0292">
        <w:rPr>
          <w:rFonts w:asciiTheme="minorEastAsia" w:eastAsiaTheme="minorEastAsia" w:hAnsiTheme="minorEastAsia" w:hint="eastAsia"/>
        </w:rPr>
        <w:t>条　職員は、</w:t>
      </w:r>
      <w:r w:rsidR="00A056A3" w:rsidRPr="001E0292">
        <w:rPr>
          <w:rFonts w:asciiTheme="minorEastAsia" w:eastAsiaTheme="minorEastAsia" w:hAnsiTheme="minorEastAsia" w:hint="eastAsia"/>
        </w:rPr>
        <w:t>法</w:t>
      </w:r>
      <w:r w:rsidRPr="001E0292">
        <w:rPr>
          <w:rFonts w:asciiTheme="minorEastAsia" w:eastAsiaTheme="minorEastAsia" w:hAnsiTheme="minorEastAsia" w:hint="eastAsia"/>
        </w:rPr>
        <w:t>第</w:t>
      </w:r>
      <w:r w:rsidR="00330DE7" w:rsidRPr="001E0292">
        <w:rPr>
          <w:rFonts w:asciiTheme="minorEastAsia" w:eastAsiaTheme="minorEastAsia" w:hAnsiTheme="minorEastAsia" w:hint="eastAsia"/>
        </w:rPr>
        <w:t>７</w:t>
      </w:r>
      <w:r w:rsidRPr="001E0292">
        <w:rPr>
          <w:rFonts w:asciiTheme="minorEastAsia" w:eastAsiaTheme="minorEastAsia" w:hAnsiTheme="minorEastAsia" w:hint="eastAsia"/>
        </w:rPr>
        <w:t>条第２項の規定のとおり、その事務又は事業を行うに当たり</w:t>
      </w:r>
      <w:r w:rsidR="008E3970" w:rsidRPr="001E0292">
        <w:rPr>
          <w:rFonts w:asciiTheme="minorEastAsia" w:eastAsiaTheme="minorEastAsia" w:hAnsiTheme="minorEastAsia" w:hint="eastAsia"/>
        </w:rPr>
        <w:t>、</w:t>
      </w:r>
      <w:r w:rsidRPr="001E0292">
        <w:rPr>
          <w:rFonts w:asciiTheme="minorEastAsia" w:eastAsiaTheme="minorEastAsia" w:hAnsiTheme="minorEastAsia" w:hint="eastAsia"/>
        </w:rPr>
        <w:t>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表の第４から第７までに定める事項に留意するものとする。</w:t>
      </w:r>
    </w:p>
    <w:p w14:paraId="7D75EC11" w14:textId="77777777" w:rsidR="00EA343B" w:rsidRPr="001E0292" w:rsidRDefault="00EA343B" w:rsidP="00EA343B">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（監督者の責務）</w:t>
      </w:r>
    </w:p>
    <w:p w14:paraId="2FEE3EDD" w14:textId="77777777" w:rsidR="00EA343B" w:rsidRPr="001E0292" w:rsidRDefault="00C1513B" w:rsidP="00EA343B">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６</w:t>
      </w:r>
      <w:r w:rsidR="00EA343B" w:rsidRPr="001E0292">
        <w:rPr>
          <w:rFonts w:asciiTheme="minorEastAsia" w:eastAsiaTheme="minorEastAsia" w:hAnsiTheme="minorEastAsia" w:hint="eastAsia"/>
        </w:rPr>
        <w:t xml:space="preserve">条　</w:t>
      </w:r>
      <w:r w:rsidRPr="001E0292">
        <w:rPr>
          <w:rFonts w:asciiTheme="minorEastAsia" w:eastAsiaTheme="minorEastAsia" w:hAnsiTheme="minorEastAsia" w:hint="eastAsia"/>
        </w:rPr>
        <w:t>職員のうち、課長相当職以上の地位にある者（以下「監督者」という。）は、前２条に定める事項に関し、障害を理由とする差別の解消を推進するため、次に</w:t>
      </w:r>
      <w:r w:rsidRPr="001E0292">
        <w:rPr>
          <w:rFonts w:asciiTheme="minorEastAsia" w:eastAsiaTheme="minorEastAsia" w:hAnsiTheme="minorEastAsia" w:hint="eastAsia"/>
        </w:rPr>
        <w:lastRenderedPageBreak/>
        <w:t>掲げる事項を実施しなければならない。</w:t>
      </w:r>
    </w:p>
    <w:p w14:paraId="61EE7355" w14:textId="77777777" w:rsidR="00C1513B" w:rsidRPr="001E0292" w:rsidRDefault="00C1513B" w:rsidP="00C1513B">
      <w:pPr>
        <w:ind w:left="735" w:hangingChars="300" w:hanging="735"/>
        <w:rPr>
          <w:rFonts w:asciiTheme="minorEastAsia" w:eastAsiaTheme="minorEastAsia" w:hAnsiTheme="minorEastAsia"/>
        </w:rPr>
      </w:pPr>
      <w:r w:rsidRPr="001E0292">
        <w:rPr>
          <w:rFonts w:asciiTheme="minorEastAsia" w:eastAsiaTheme="minorEastAsia" w:hAnsiTheme="minorEastAsia" w:hint="eastAsia"/>
        </w:rPr>
        <w:t xml:space="preserve">　（１）日常の執務を通じた指導等により、その監督する職員の注意を喚起し、障害を理由とする差別の解消に関する認識を深めさせること。</w:t>
      </w:r>
    </w:p>
    <w:p w14:paraId="13CB75EC" w14:textId="77777777" w:rsidR="00C1513B" w:rsidRPr="001E0292" w:rsidRDefault="00C1513B" w:rsidP="00C1513B">
      <w:pPr>
        <w:ind w:left="735" w:hangingChars="300" w:hanging="735"/>
        <w:rPr>
          <w:rFonts w:asciiTheme="minorEastAsia" w:eastAsiaTheme="minorEastAsia" w:hAnsiTheme="minorEastAsia"/>
        </w:rPr>
      </w:pPr>
      <w:r w:rsidRPr="001E0292">
        <w:rPr>
          <w:rFonts w:asciiTheme="minorEastAsia" w:eastAsiaTheme="minorEastAsia" w:hAnsiTheme="minorEastAsia" w:hint="eastAsia"/>
        </w:rPr>
        <w:t xml:space="preserve">　（２）障害者及びその家族その他の関係者（以下「障害者等」という。）から職員による不当な差別的取扱い又は職員の合理的配慮の不提供に対する相談、苦情の申出等（以下「職員による障害を理由とする差別に関する相談等」という。）があった場合は、迅速に状況を確認すること。</w:t>
      </w:r>
    </w:p>
    <w:p w14:paraId="7F77A3BD" w14:textId="77777777" w:rsidR="00C1513B" w:rsidRPr="001E0292" w:rsidRDefault="00C1513B" w:rsidP="00C1513B">
      <w:pPr>
        <w:ind w:left="735" w:hangingChars="300" w:hanging="735"/>
        <w:rPr>
          <w:rFonts w:asciiTheme="minorEastAsia" w:eastAsiaTheme="minorEastAsia" w:hAnsiTheme="minorEastAsia"/>
        </w:rPr>
      </w:pPr>
      <w:r w:rsidRPr="001E0292">
        <w:rPr>
          <w:rFonts w:asciiTheme="minorEastAsia" w:eastAsiaTheme="minorEastAsia" w:hAnsiTheme="minorEastAsia" w:hint="eastAsia"/>
        </w:rPr>
        <w:t xml:space="preserve">　（３）合理的配慮の提供の必要性が確認された場合は、監督する職員に対して、合理的配慮の提供を適切に行うよう指導すること。</w:t>
      </w:r>
    </w:p>
    <w:p w14:paraId="2BD19507" w14:textId="77777777" w:rsidR="008C38C5" w:rsidRPr="001E0292" w:rsidRDefault="00C1513B" w:rsidP="008C38C5">
      <w:pPr>
        <w:ind w:left="282" w:hangingChars="115" w:hanging="282"/>
        <w:rPr>
          <w:rFonts w:asciiTheme="minorEastAsia" w:eastAsiaTheme="minorEastAsia" w:hAnsiTheme="minorEastAsia"/>
        </w:rPr>
      </w:pPr>
      <w:r w:rsidRPr="001E0292">
        <w:rPr>
          <w:rFonts w:asciiTheme="minorEastAsia" w:eastAsiaTheme="minorEastAsia" w:hAnsiTheme="minorEastAsia" w:hint="eastAsia"/>
        </w:rPr>
        <w:t>２　監督者は、障害を理由とする差別に関する問題が生じた場合には、</w:t>
      </w:r>
      <w:r w:rsidR="008C38C5" w:rsidRPr="001E0292">
        <w:rPr>
          <w:rFonts w:asciiTheme="minorEastAsia" w:eastAsiaTheme="minorEastAsia" w:hAnsiTheme="minorEastAsia" w:hint="eastAsia"/>
        </w:rPr>
        <w:t>迅速かつ適切に対処しなければならない。</w:t>
      </w:r>
    </w:p>
    <w:p w14:paraId="224F01B1" w14:textId="77777777" w:rsidR="008C38C5" w:rsidRPr="001E0292" w:rsidRDefault="008C38C5" w:rsidP="008C38C5">
      <w:pPr>
        <w:rPr>
          <w:rFonts w:asciiTheme="minorEastAsia" w:eastAsiaTheme="minorEastAsia" w:hAnsiTheme="minorEastAsia"/>
        </w:rPr>
      </w:pPr>
      <w:r w:rsidRPr="001E0292">
        <w:rPr>
          <w:rFonts w:asciiTheme="minorEastAsia" w:eastAsiaTheme="minorEastAsia" w:hAnsiTheme="minorEastAsia" w:hint="eastAsia"/>
        </w:rPr>
        <w:t xml:space="preserve">　（懲戒処分等）</w:t>
      </w:r>
    </w:p>
    <w:p w14:paraId="4C00961A"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７</w:t>
      </w:r>
      <w:r w:rsidRPr="001E0292">
        <w:rPr>
          <w:rFonts w:asciiTheme="minorEastAsia" w:eastAsiaTheme="minorEastAsia" w:hAnsiTheme="minorEastAsia" w:hint="eastAsia"/>
        </w:rPr>
        <w:t>条　職員が、障害者に対し不当な差別的取扱いをした場合又は過重な負担がないにもかかわらず合理的配慮を提供しなかった場合には、その態様等によっては、職務上の義務に違反し、又は職務を怠った場合等に該当し、懲戒処分等に付されることがある。</w:t>
      </w:r>
    </w:p>
    <w:p w14:paraId="4D8B4321"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（相談体制の整備）</w:t>
      </w:r>
    </w:p>
    <w:p w14:paraId="729B211A"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８</w:t>
      </w:r>
      <w:r w:rsidRPr="001E0292">
        <w:rPr>
          <w:rFonts w:asciiTheme="minorEastAsia" w:eastAsiaTheme="minorEastAsia" w:hAnsiTheme="minorEastAsia" w:hint="eastAsia"/>
        </w:rPr>
        <w:t>条　障害者等からの職員による障害を理由とする差別に関する相談等に的確に対応するため、次の課に相談窓口を置く。</w:t>
      </w:r>
    </w:p>
    <w:p w14:paraId="4451D3A9" w14:textId="77777777" w:rsidR="008C38C5" w:rsidRPr="001E0292" w:rsidRDefault="008C38C5" w:rsidP="00384CCD">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（１）</w:t>
      </w:r>
      <w:r w:rsidR="00384CCD" w:rsidRPr="001E0292">
        <w:rPr>
          <w:rFonts w:asciiTheme="minorEastAsia" w:eastAsiaTheme="minorEastAsia" w:hAnsiTheme="minorEastAsia" w:hint="eastAsia"/>
        </w:rPr>
        <w:t>福祉健康部福祉総務課</w:t>
      </w:r>
    </w:p>
    <w:p w14:paraId="1231E5EB"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w:t>
      </w:r>
      <w:r w:rsidR="00384CCD" w:rsidRPr="001E0292">
        <w:rPr>
          <w:rFonts w:asciiTheme="minorEastAsia" w:eastAsiaTheme="minorEastAsia" w:hAnsiTheme="minorEastAsia" w:hint="eastAsia"/>
        </w:rPr>
        <w:t>２</w:t>
      </w:r>
      <w:r w:rsidRPr="001E0292">
        <w:rPr>
          <w:rFonts w:asciiTheme="minorEastAsia" w:eastAsiaTheme="minorEastAsia" w:hAnsiTheme="minorEastAsia" w:hint="eastAsia"/>
        </w:rPr>
        <w:t>）総務部人事課</w:t>
      </w:r>
    </w:p>
    <w:p w14:paraId="1F4E34F3"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２　職員による障害を理由とする差別に関する相談等を受ける場合は、性別、年齢、障害の状態等に配慮するとともに、対面、電話、ファクシミリ及び電子メールに加え、障害者が他人とコミュニケーションを図る際に必要となる多様な手段を可能な範囲で用いて対応するものとする。</w:t>
      </w:r>
    </w:p>
    <w:p w14:paraId="16521A2F" w14:textId="77777777" w:rsidR="008C38C5" w:rsidRPr="001E0292" w:rsidRDefault="008C38C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３　第１項の相談窓口は、障害者等から職員による</w:t>
      </w:r>
      <w:r w:rsidR="001A2FF1" w:rsidRPr="001E0292">
        <w:rPr>
          <w:rFonts w:asciiTheme="minorEastAsia" w:eastAsiaTheme="minorEastAsia" w:hAnsiTheme="minorEastAsia" w:hint="eastAsia"/>
        </w:rPr>
        <w:t>障害を理由とする差別に関する相談等の内容となる事実の詳細その他必要な情報を聴取する等必要な確認をした上で、該当する職員が所属する課又は</w:t>
      </w:r>
      <w:r w:rsidR="003348D1" w:rsidRPr="001E0292">
        <w:rPr>
          <w:rFonts w:asciiTheme="minorEastAsia" w:eastAsiaTheme="minorEastAsia" w:hAnsiTheme="minorEastAsia" w:hint="eastAsia"/>
        </w:rPr>
        <w:t>室</w:t>
      </w:r>
      <w:r w:rsidR="001A2FF1" w:rsidRPr="001E0292">
        <w:rPr>
          <w:rFonts w:asciiTheme="minorEastAsia" w:eastAsiaTheme="minorEastAsia" w:hAnsiTheme="minorEastAsia" w:hint="eastAsia"/>
        </w:rPr>
        <w:t>に報告するものとする。</w:t>
      </w:r>
      <w:r w:rsidR="003348D1" w:rsidRPr="001E0292">
        <w:rPr>
          <w:rFonts w:asciiTheme="minorEastAsia" w:eastAsiaTheme="minorEastAsia" w:hAnsiTheme="minorEastAsia" w:hint="eastAsia"/>
        </w:rPr>
        <w:t>課又は室</w:t>
      </w:r>
      <w:r w:rsidR="001A2FF1" w:rsidRPr="001E0292">
        <w:rPr>
          <w:rFonts w:asciiTheme="minorEastAsia" w:eastAsiaTheme="minorEastAsia" w:hAnsiTheme="minorEastAsia" w:hint="eastAsia"/>
        </w:rPr>
        <w:t>においては、対処する必要があると認めるときは、速やかに是正措置及び再発防止策等</w:t>
      </w:r>
      <w:r w:rsidR="001A2FF1" w:rsidRPr="001E0292">
        <w:rPr>
          <w:rFonts w:asciiTheme="minorEastAsia" w:eastAsiaTheme="minorEastAsia" w:hAnsiTheme="minorEastAsia" w:hint="eastAsia"/>
        </w:rPr>
        <w:lastRenderedPageBreak/>
        <w:t>を採るものとする。</w:t>
      </w:r>
    </w:p>
    <w:p w14:paraId="66C3309F" w14:textId="77777777" w:rsidR="001F2D7C" w:rsidRPr="001E0292" w:rsidRDefault="001F2D7C" w:rsidP="001F2D7C">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（研修及び啓発）</w:t>
      </w:r>
    </w:p>
    <w:p w14:paraId="692D42C3" w14:textId="77777777" w:rsidR="001F2D7C" w:rsidRPr="001E0292" w:rsidRDefault="001F2D7C" w:rsidP="001F2D7C">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w:t>
      </w:r>
      <w:r w:rsidR="00383542" w:rsidRPr="001E0292">
        <w:rPr>
          <w:rFonts w:asciiTheme="minorEastAsia" w:eastAsiaTheme="minorEastAsia" w:hAnsiTheme="minorEastAsia" w:hint="eastAsia"/>
        </w:rPr>
        <w:t>９</w:t>
      </w:r>
      <w:r w:rsidRPr="001E0292">
        <w:rPr>
          <w:rFonts w:asciiTheme="minorEastAsia" w:eastAsiaTheme="minorEastAsia" w:hAnsiTheme="minorEastAsia" w:hint="eastAsia"/>
        </w:rPr>
        <w:t>条　障害を理由とする差別の解消の推進を図るため、職員に対し、必要な研修及び啓発を行うものとする。</w:t>
      </w:r>
    </w:p>
    <w:p w14:paraId="08672E7A" w14:textId="77777777" w:rsidR="001F2D7C" w:rsidRPr="001E0292" w:rsidRDefault="001F2D7C" w:rsidP="001F2D7C">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２　新たに職員となった者に対しては、障害を理由とする差別の解消に関する基本的な事項について理解させるために、また、新たに監督者となった職員に対しては、障害を理由とする差別の解消に関し求められる役割について理解させるために、それぞれ、研修を実施するものとする。</w:t>
      </w:r>
    </w:p>
    <w:p w14:paraId="796EA68E" w14:textId="77777777" w:rsidR="001F2D7C" w:rsidRPr="001E0292" w:rsidRDefault="001F2D7C" w:rsidP="001F2D7C">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３　第１項の啓発を行うに当たっては、職員が障害の特性を理解するとともに、障害者に適切に対応するために、マニュアル等の活用により、意識の啓発を図るものとする。</w:t>
      </w:r>
    </w:p>
    <w:p w14:paraId="24F8842F" w14:textId="77777777" w:rsidR="00504097" w:rsidRPr="001E0292" w:rsidRDefault="00504097"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附　則</w:t>
      </w:r>
    </w:p>
    <w:p w14:paraId="6CF3B672" w14:textId="18C9749E" w:rsidR="00255D25" w:rsidRPr="001E0292" w:rsidRDefault="00504097"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この</w:t>
      </w:r>
      <w:r w:rsidR="003348D1" w:rsidRPr="001E0292">
        <w:rPr>
          <w:rFonts w:asciiTheme="minorEastAsia" w:eastAsiaTheme="minorEastAsia" w:hAnsiTheme="minorEastAsia" w:hint="eastAsia"/>
        </w:rPr>
        <w:t>要領</w:t>
      </w:r>
      <w:r w:rsidRPr="001E0292">
        <w:rPr>
          <w:rFonts w:asciiTheme="minorEastAsia" w:eastAsiaTheme="minorEastAsia" w:hAnsiTheme="minorEastAsia" w:hint="eastAsia"/>
        </w:rPr>
        <w:t>は、平成</w:t>
      </w:r>
      <w:r w:rsidR="00BA5BBF" w:rsidRPr="001E0292">
        <w:rPr>
          <w:rFonts w:asciiTheme="minorEastAsia" w:eastAsiaTheme="minorEastAsia" w:hAnsiTheme="minorEastAsia" w:hint="eastAsia"/>
        </w:rPr>
        <w:t>２８</w:t>
      </w:r>
      <w:r w:rsidRPr="001E0292">
        <w:rPr>
          <w:rFonts w:asciiTheme="minorEastAsia" w:eastAsiaTheme="minorEastAsia" w:hAnsiTheme="minorEastAsia" w:hint="eastAsia"/>
        </w:rPr>
        <w:t>年</w:t>
      </w:r>
      <w:r w:rsidR="003348D1" w:rsidRPr="001E0292">
        <w:rPr>
          <w:rFonts w:asciiTheme="minorEastAsia" w:eastAsiaTheme="minorEastAsia" w:hAnsiTheme="minorEastAsia" w:hint="eastAsia"/>
        </w:rPr>
        <w:t>４</w:t>
      </w:r>
      <w:r w:rsidRPr="001E0292">
        <w:rPr>
          <w:rFonts w:asciiTheme="minorEastAsia" w:eastAsiaTheme="minorEastAsia" w:hAnsiTheme="minorEastAsia" w:hint="eastAsia"/>
        </w:rPr>
        <w:t>月１日から施行する。</w:t>
      </w:r>
    </w:p>
    <w:p w14:paraId="30D51EA6" w14:textId="4B4A0E92" w:rsidR="00BA5BBF" w:rsidRPr="001E0292" w:rsidRDefault="00BA5BBF" w:rsidP="00BA5BBF">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附　則</w:t>
      </w:r>
    </w:p>
    <w:p w14:paraId="7B059D55" w14:textId="4DDE7EE6" w:rsidR="00BA5BBF" w:rsidRPr="001E0292" w:rsidRDefault="00BA5BBF" w:rsidP="00BA5BBF">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この要領は、令和６年４月１日から施行する。</w:t>
      </w:r>
    </w:p>
    <w:p w14:paraId="253657DA" w14:textId="77777777" w:rsidR="00BA5BBF" w:rsidRPr="001E0292" w:rsidRDefault="00BA5BBF" w:rsidP="008C38C5">
      <w:pPr>
        <w:ind w:left="245" w:hangingChars="100" w:hanging="245"/>
        <w:rPr>
          <w:rFonts w:asciiTheme="minorEastAsia" w:eastAsiaTheme="minorEastAsia" w:hAnsiTheme="minorEastAsia"/>
        </w:rPr>
      </w:pPr>
    </w:p>
    <w:p w14:paraId="5CAB162B" w14:textId="77777777" w:rsidR="003348D1" w:rsidRPr="001E0292" w:rsidRDefault="003348D1">
      <w:pPr>
        <w:widowControl/>
        <w:jc w:val="left"/>
        <w:rPr>
          <w:rFonts w:asciiTheme="minorEastAsia" w:eastAsiaTheme="minorEastAsia" w:hAnsiTheme="minorEastAsia"/>
        </w:rPr>
      </w:pPr>
      <w:r w:rsidRPr="001E0292">
        <w:rPr>
          <w:rFonts w:asciiTheme="minorEastAsia" w:eastAsiaTheme="minorEastAsia" w:hAnsiTheme="minorEastAsia"/>
        </w:rPr>
        <w:br w:type="page"/>
      </w:r>
    </w:p>
    <w:p w14:paraId="2A7E590C" w14:textId="77777777" w:rsidR="00255D25" w:rsidRPr="001E0292" w:rsidRDefault="00255D25"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lastRenderedPageBreak/>
        <w:t xml:space="preserve">別表　</w:t>
      </w:r>
      <w:r w:rsidR="00383E10" w:rsidRPr="001E0292">
        <w:rPr>
          <w:rFonts w:asciiTheme="minorEastAsia" w:eastAsiaTheme="minorEastAsia" w:hAnsiTheme="minorEastAsia" w:hint="eastAsia"/>
        </w:rPr>
        <w:t>障害を理由とする差別の解消</w:t>
      </w:r>
      <w:r w:rsidR="00365452" w:rsidRPr="001E0292">
        <w:rPr>
          <w:rFonts w:asciiTheme="minorEastAsia" w:eastAsiaTheme="minorEastAsia" w:hAnsiTheme="minorEastAsia" w:hint="eastAsia"/>
        </w:rPr>
        <w:t>の推進に関する対応要領に係る留意事項（第</w:t>
      </w:r>
      <w:r w:rsidR="003D2658" w:rsidRPr="001E0292">
        <w:rPr>
          <w:rFonts w:asciiTheme="minorEastAsia" w:eastAsiaTheme="minorEastAsia" w:hAnsiTheme="minorEastAsia" w:hint="eastAsia"/>
        </w:rPr>
        <w:t>４条、第５</w:t>
      </w:r>
      <w:r w:rsidR="00365452" w:rsidRPr="001E0292">
        <w:rPr>
          <w:rFonts w:asciiTheme="minorEastAsia" w:eastAsiaTheme="minorEastAsia" w:hAnsiTheme="minorEastAsia" w:hint="eastAsia"/>
        </w:rPr>
        <w:t>条関係）</w:t>
      </w:r>
    </w:p>
    <w:p w14:paraId="4C2AEAA4" w14:textId="77777777" w:rsidR="00365452" w:rsidRPr="001E0292" w:rsidRDefault="00365452"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第１　不当な差別的取扱いの基本的な考え方</w:t>
      </w:r>
    </w:p>
    <w:p w14:paraId="5882AEFE" w14:textId="77777777" w:rsidR="008523B6" w:rsidRPr="002B2D6F" w:rsidRDefault="00365452"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w:t>
      </w:r>
      <w:r w:rsidR="00445D56" w:rsidRPr="001E0292">
        <w:rPr>
          <w:rFonts w:asciiTheme="minorEastAsia" w:eastAsiaTheme="minorEastAsia" w:hAnsiTheme="minorEastAsia" w:hint="eastAsia"/>
        </w:rPr>
        <w:t>法</w:t>
      </w:r>
      <w:r w:rsidRPr="001E0292">
        <w:rPr>
          <w:rFonts w:asciiTheme="minorEastAsia" w:eastAsiaTheme="minorEastAsia" w:hAnsiTheme="minorEastAsia" w:hint="eastAsia"/>
        </w:rPr>
        <w:t>は、障害者に対して、正当な理由なく、障害を理由として、財・サービス若しくは各種機会の提供を拒否すること又はこれらの提供に当たって場所、時間帯等を制限すること、障害者でない者に対しては付さない条件を付けること等によ</w:t>
      </w:r>
      <w:r w:rsidRPr="002B2D6F">
        <w:rPr>
          <w:rFonts w:asciiTheme="minorEastAsia" w:eastAsiaTheme="minorEastAsia" w:hAnsiTheme="minorEastAsia" w:hint="eastAsia"/>
        </w:rPr>
        <w:t>り、障害者の権利利益を侵害することを禁止している。</w:t>
      </w:r>
    </w:p>
    <w:p w14:paraId="257861C8" w14:textId="74464AAE" w:rsidR="00365452" w:rsidRPr="002B2D6F" w:rsidRDefault="009E2104" w:rsidP="008523B6">
      <w:pPr>
        <w:ind w:leftChars="100" w:left="245" w:firstLineChars="100" w:firstLine="245"/>
        <w:rPr>
          <w:rFonts w:asciiTheme="minorEastAsia" w:eastAsiaTheme="minorEastAsia" w:hAnsiTheme="minorEastAsia"/>
        </w:rPr>
      </w:pPr>
      <w:r w:rsidRPr="002B2D6F">
        <w:rPr>
          <w:rFonts w:asciiTheme="minorEastAsia" w:eastAsiaTheme="minorEastAsia" w:hAnsiTheme="minorEastAsia" w:hint="eastAsia"/>
          <w:color w:val="000000" w:themeColor="text1"/>
        </w:rPr>
        <w:t>なお、車椅子、補助犬その他の支援機器等の利用や介助者の付添い等の社会的障壁を解消するための手段の利用等を理由として行われる不当な差別的取扱いも、障害を理由とする不当な差別的取扱いに</w:t>
      </w:r>
      <w:r w:rsidR="001E0292" w:rsidRPr="002B2D6F">
        <w:rPr>
          <w:rFonts w:asciiTheme="minorEastAsia" w:eastAsiaTheme="minorEastAsia" w:hAnsiTheme="minorEastAsia" w:hint="eastAsia"/>
          <w:color w:val="000000" w:themeColor="text1"/>
        </w:rPr>
        <w:t>当たるが、</w:t>
      </w:r>
      <w:r w:rsidR="00365452" w:rsidRPr="002B2D6F">
        <w:rPr>
          <w:rFonts w:asciiTheme="minorEastAsia" w:eastAsiaTheme="minorEastAsia" w:hAnsiTheme="minorEastAsia" w:hint="eastAsia"/>
        </w:rPr>
        <w:t>障害者を障害者でない</w:t>
      </w:r>
      <w:r w:rsidR="003348D1" w:rsidRPr="002B2D6F">
        <w:rPr>
          <w:rFonts w:asciiTheme="minorEastAsia" w:eastAsiaTheme="minorEastAsia" w:hAnsiTheme="minorEastAsia" w:hint="eastAsia"/>
        </w:rPr>
        <w:t>者と比べて優遇する取扱い</w:t>
      </w:r>
      <w:r w:rsidR="00A416EE" w:rsidRPr="002B2D6F">
        <w:rPr>
          <w:rFonts w:asciiTheme="minorEastAsia" w:eastAsiaTheme="minorEastAsia" w:hAnsiTheme="minorEastAsia" w:hint="eastAsia"/>
        </w:rPr>
        <w:t>をすること</w:t>
      </w:r>
      <w:r w:rsidR="00365452" w:rsidRPr="002B2D6F">
        <w:rPr>
          <w:rFonts w:asciiTheme="minorEastAsia" w:eastAsiaTheme="minorEastAsia" w:hAnsiTheme="minorEastAsia" w:hint="eastAsia"/>
        </w:rPr>
        <w:t>及び合理的配慮を提供する等のために必要な範囲で、プライバシーに配慮しつつ障害者に障害の状況等を確認することは、不当な差別的取扱いには当たらない。</w:t>
      </w:r>
    </w:p>
    <w:p w14:paraId="164C0515" w14:textId="77777777" w:rsidR="00383542" w:rsidRPr="002B2D6F" w:rsidRDefault="00383542" w:rsidP="00383542">
      <w:pPr>
        <w:ind w:left="245" w:hangingChars="100" w:hanging="245"/>
        <w:rPr>
          <w:rFonts w:asciiTheme="minorEastAsia" w:eastAsiaTheme="minorEastAsia" w:hAnsiTheme="minorEastAsia"/>
        </w:rPr>
      </w:pPr>
      <w:r w:rsidRPr="002B2D6F">
        <w:rPr>
          <w:rFonts w:asciiTheme="minorEastAsia" w:eastAsiaTheme="minorEastAsia" w:hAnsiTheme="minorEastAsia" w:hint="eastAsia"/>
        </w:rPr>
        <w:t xml:space="preserve">　　このように、不当な差別的取扱いとは、問題となる事務又は事業について、本質的に関係する諸事情が同じであるにもかかわらず、正当な理由なく、障害者を障害者でない者より不利に扱うことである点に留意する必要がある。</w:t>
      </w:r>
    </w:p>
    <w:p w14:paraId="7D6BBEC8" w14:textId="77777777" w:rsidR="00365452" w:rsidRPr="001E0292" w:rsidRDefault="00365452" w:rsidP="008C38C5">
      <w:pPr>
        <w:ind w:left="245" w:hangingChars="100" w:hanging="245"/>
        <w:rPr>
          <w:rFonts w:asciiTheme="minorEastAsia" w:eastAsiaTheme="minorEastAsia" w:hAnsiTheme="minorEastAsia"/>
        </w:rPr>
      </w:pPr>
      <w:r w:rsidRPr="002B2D6F">
        <w:rPr>
          <w:rFonts w:asciiTheme="minorEastAsia" w:eastAsiaTheme="minorEastAsia" w:hAnsiTheme="minorEastAsia" w:hint="eastAsia"/>
        </w:rPr>
        <w:t xml:space="preserve">第２　</w:t>
      </w:r>
      <w:r w:rsidR="005B59A3" w:rsidRPr="002B2D6F">
        <w:rPr>
          <w:rFonts w:asciiTheme="minorEastAsia" w:eastAsiaTheme="minorEastAsia" w:hAnsiTheme="minorEastAsia" w:hint="eastAsia"/>
        </w:rPr>
        <w:t>正当な理由の判断の視点</w:t>
      </w:r>
    </w:p>
    <w:p w14:paraId="2982FBCA" w14:textId="77777777" w:rsidR="005B59A3" w:rsidRPr="001E0292" w:rsidRDefault="005B59A3"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第１の正当な理由に相当するのは、</w:t>
      </w:r>
      <w:r w:rsidR="00445D56" w:rsidRPr="001E0292">
        <w:rPr>
          <w:rFonts w:asciiTheme="minorEastAsia" w:eastAsiaTheme="minorEastAsia" w:hAnsiTheme="minorEastAsia" w:hint="eastAsia"/>
        </w:rPr>
        <w:t>障害を理由として</w:t>
      </w:r>
      <w:r w:rsidRPr="001E0292">
        <w:rPr>
          <w:rFonts w:asciiTheme="minorEastAsia" w:eastAsiaTheme="minorEastAsia" w:hAnsiTheme="minorEastAsia" w:hint="eastAsia"/>
        </w:rPr>
        <w:t>財・サービス又は各種機会の提供を拒否するなどの取扱いが</w:t>
      </w:r>
      <w:r w:rsidR="00445D56" w:rsidRPr="001E0292">
        <w:rPr>
          <w:rFonts w:asciiTheme="minorEastAsia" w:eastAsiaTheme="minorEastAsia" w:hAnsiTheme="minorEastAsia" w:hint="eastAsia"/>
        </w:rPr>
        <w:t>、客観的に見て正当</w:t>
      </w:r>
      <w:r w:rsidR="00534FDE" w:rsidRPr="001E0292">
        <w:rPr>
          <w:rFonts w:asciiTheme="minorEastAsia" w:eastAsiaTheme="minorEastAsia" w:hAnsiTheme="minorEastAsia" w:hint="eastAsia"/>
        </w:rPr>
        <w:t>で</w:t>
      </w:r>
      <w:r w:rsidR="00445D56" w:rsidRPr="001E0292">
        <w:rPr>
          <w:rFonts w:asciiTheme="minorEastAsia" w:eastAsiaTheme="minorEastAsia" w:hAnsiTheme="minorEastAsia" w:hint="eastAsia"/>
        </w:rPr>
        <w:t>やむを得ない</w:t>
      </w:r>
      <w:r w:rsidR="00534FDE" w:rsidRPr="001E0292">
        <w:rPr>
          <w:rFonts w:asciiTheme="minorEastAsia" w:eastAsiaTheme="minorEastAsia" w:hAnsiTheme="minorEastAsia" w:hint="eastAsia"/>
        </w:rPr>
        <w:t>といえる場合</w:t>
      </w:r>
      <w:r w:rsidRPr="001E0292">
        <w:rPr>
          <w:rFonts w:asciiTheme="minorEastAsia" w:eastAsiaTheme="minorEastAsia" w:hAnsiTheme="minorEastAsia" w:hint="eastAsia"/>
        </w:rPr>
        <w:t>である。職員は、正当な理由に相当するか否かについて、個別の事案ごとに、</w:t>
      </w:r>
      <w:r w:rsidR="007307BC" w:rsidRPr="001E0292">
        <w:rPr>
          <w:rFonts w:asciiTheme="minorEastAsia" w:eastAsiaTheme="minorEastAsia" w:hAnsiTheme="minorEastAsia" w:hint="eastAsia"/>
        </w:rPr>
        <w:t>次</w:t>
      </w:r>
      <w:r w:rsidR="00534FDE" w:rsidRPr="001E0292">
        <w:rPr>
          <w:rFonts w:asciiTheme="minorEastAsia" w:eastAsiaTheme="minorEastAsia" w:hAnsiTheme="minorEastAsia" w:hint="eastAsia"/>
        </w:rPr>
        <w:t>の</w:t>
      </w:r>
      <w:r w:rsidR="00431200" w:rsidRPr="001E0292">
        <w:rPr>
          <w:rFonts w:asciiTheme="minorEastAsia" w:eastAsiaTheme="minorEastAsia" w:hAnsiTheme="minorEastAsia" w:hint="eastAsia"/>
        </w:rPr>
        <w:t>要素等</w:t>
      </w:r>
      <w:r w:rsidR="00534FDE" w:rsidRPr="001E0292">
        <w:rPr>
          <w:rFonts w:asciiTheme="minorEastAsia" w:eastAsiaTheme="minorEastAsia" w:hAnsiTheme="minorEastAsia" w:hint="eastAsia"/>
        </w:rPr>
        <w:t>を考慮し</w:t>
      </w:r>
      <w:r w:rsidR="00D7301B" w:rsidRPr="001E0292">
        <w:rPr>
          <w:rFonts w:asciiTheme="minorEastAsia" w:eastAsiaTheme="minorEastAsia" w:hAnsiTheme="minorEastAsia" w:hint="eastAsia"/>
        </w:rPr>
        <w:t>、具体的場面</w:t>
      </w:r>
      <w:r w:rsidR="00AB40EA" w:rsidRPr="001E0292">
        <w:rPr>
          <w:rFonts w:asciiTheme="minorEastAsia" w:eastAsiaTheme="minorEastAsia" w:hAnsiTheme="minorEastAsia" w:hint="eastAsia"/>
        </w:rPr>
        <w:t>等に応じて総合的・客観的に判断する必要が</w:t>
      </w:r>
      <w:r w:rsidR="00D7301B" w:rsidRPr="001E0292">
        <w:rPr>
          <w:rFonts w:asciiTheme="minorEastAsia" w:eastAsiaTheme="minorEastAsia" w:hAnsiTheme="minorEastAsia" w:hint="eastAsia"/>
        </w:rPr>
        <w:t>ある。</w:t>
      </w:r>
      <w:r w:rsidR="00AB40EA" w:rsidRPr="001E0292">
        <w:rPr>
          <w:rFonts w:asciiTheme="minorEastAsia" w:eastAsiaTheme="minorEastAsia" w:hAnsiTheme="minorEastAsia" w:hint="eastAsia"/>
        </w:rPr>
        <w:t>また</w:t>
      </w:r>
      <w:r w:rsidR="00360487" w:rsidRPr="001E0292">
        <w:rPr>
          <w:rFonts w:asciiTheme="minorEastAsia" w:eastAsiaTheme="minorEastAsia" w:hAnsiTheme="minorEastAsia" w:hint="eastAsia"/>
        </w:rPr>
        <w:t>、正当な理由があると判断した場合には、障害者にその理由を説明し、理解を得るよう努めることが望ましい。</w:t>
      </w:r>
    </w:p>
    <w:tbl>
      <w:tblPr>
        <w:tblStyle w:val="a7"/>
        <w:tblW w:w="0" w:type="auto"/>
        <w:tblInd w:w="245" w:type="dxa"/>
        <w:tblLayout w:type="fixed"/>
        <w:tblLook w:val="04A0" w:firstRow="1" w:lastRow="0" w:firstColumn="1" w:lastColumn="0" w:noHBand="0" w:noVBand="1"/>
      </w:tblPr>
      <w:tblGrid>
        <w:gridCol w:w="714"/>
        <w:gridCol w:w="8327"/>
      </w:tblGrid>
      <w:tr w:rsidR="006E6949" w:rsidRPr="001E0292" w14:paraId="3180115E" w14:textId="77777777" w:rsidTr="006E6949">
        <w:tc>
          <w:tcPr>
            <w:tcW w:w="714" w:type="dxa"/>
          </w:tcPr>
          <w:p w14:paraId="2102350C" w14:textId="77777777" w:rsidR="006E6949" w:rsidRPr="001E0292" w:rsidRDefault="006E6949" w:rsidP="006E6949">
            <w:pPr>
              <w:jc w:val="center"/>
              <w:rPr>
                <w:rFonts w:asciiTheme="minorEastAsia" w:eastAsiaTheme="minorEastAsia" w:hAnsiTheme="minorEastAsia"/>
              </w:rPr>
            </w:pPr>
            <w:r w:rsidRPr="001E0292">
              <w:rPr>
                <w:rFonts w:asciiTheme="minorEastAsia" w:eastAsiaTheme="minorEastAsia" w:hAnsiTheme="minorEastAsia" w:hint="eastAsia"/>
              </w:rPr>
              <w:t>１</w:t>
            </w:r>
          </w:p>
        </w:tc>
        <w:tc>
          <w:tcPr>
            <w:tcW w:w="8327" w:type="dxa"/>
          </w:tcPr>
          <w:p w14:paraId="6CB9DDD4" w14:textId="77777777" w:rsidR="006E6949" w:rsidRPr="001E0292" w:rsidRDefault="006E6949" w:rsidP="007307BC">
            <w:pPr>
              <w:jc w:val="left"/>
              <w:rPr>
                <w:rFonts w:asciiTheme="minorEastAsia" w:eastAsiaTheme="minorEastAsia" w:hAnsiTheme="minorEastAsia"/>
              </w:rPr>
            </w:pPr>
            <w:r w:rsidRPr="001E0292">
              <w:rPr>
                <w:rFonts w:asciiTheme="minorEastAsia" w:eastAsiaTheme="minorEastAsia" w:hAnsiTheme="minorEastAsia" w:hint="eastAsia"/>
              </w:rPr>
              <w:t>障害者及び第三者の権利利益（安全確保、財産保全、損害発生の防止等）</w:t>
            </w:r>
          </w:p>
        </w:tc>
      </w:tr>
      <w:tr w:rsidR="006E6949" w:rsidRPr="001E0292" w14:paraId="29BCD51A" w14:textId="77777777" w:rsidTr="006E6949">
        <w:tc>
          <w:tcPr>
            <w:tcW w:w="714" w:type="dxa"/>
          </w:tcPr>
          <w:p w14:paraId="192706A9" w14:textId="77777777" w:rsidR="006E6949" w:rsidRPr="001E0292" w:rsidRDefault="006E6949" w:rsidP="006E6949">
            <w:pPr>
              <w:jc w:val="center"/>
              <w:rPr>
                <w:rFonts w:asciiTheme="minorEastAsia" w:eastAsiaTheme="minorEastAsia" w:hAnsiTheme="minorEastAsia"/>
              </w:rPr>
            </w:pPr>
            <w:r w:rsidRPr="001E0292">
              <w:rPr>
                <w:rFonts w:asciiTheme="minorEastAsia" w:eastAsiaTheme="minorEastAsia" w:hAnsiTheme="minorEastAsia" w:hint="eastAsia"/>
              </w:rPr>
              <w:t>２</w:t>
            </w:r>
          </w:p>
        </w:tc>
        <w:tc>
          <w:tcPr>
            <w:tcW w:w="8327" w:type="dxa"/>
          </w:tcPr>
          <w:p w14:paraId="09374E20" w14:textId="77777777" w:rsidR="006E6949" w:rsidRPr="001E0292" w:rsidRDefault="006E6949" w:rsidP="007307BC">
            <w:pPr>
              <w:jc w:val="left"/>
              <w:rPr>
                <w:rFonts w:asciiTheme="minorEastAsia" w:eastAsiaTheme="minorEastAsia" w:hAnsiTheme="minorEastAsia"/>
              </w:rPr>
            </w:pPr>
            <w:r w:rsidRPr="001E0292">
              <w:rPr>
                <w:rFonts w:asciiTheme="minorEastAsia" w:eastAsiaTheme="minorEastAsia" w:hAnsiTheme="minorEastAsia" w:hint="eastAsia"/>
              </w:rPr>
              <w:t>事務又は事業の目的、内容、機能の維持</w:t>
            </w:r>
          </w:p>
        </w:tc>
      </w:tr>
    </w:tbl>
    <w:p w14:paraId="4C48181E" w14:textId="77777777" w:rsidR="00D7301B" w:rsidRPr="001E0292" w:rsidRDefault="00D7301B"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第３　</w:t>
      </w:r>
      <w:r w:rsidR="00D306BC" w:rsidRPr="001E0292">
        <w:rPr>
          <w:rFonts w:asciiTheme="minorEastAsia" w:eastAsiaTheme="minorEastAsia" w:hAnsiTheme="minorEastAsia" w:hint="eastAsia"/>
        </w:rPr>
        <w:t>不当な差別的取扱いの具体例</w:t>
      </w:r>
    </w:p>
    <w:p w14:paraId="04D2104B" w14:textId="77777777" w:rsidR="00D306BC" w:rsidRPr="001E0292" w:rsidRDefault="00D306BC"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不当な差別的取扱いに</w:t>
      </w:r>
      <w:r w:rsidR="006E6949" w:rsidRPr="001E0292">
        <w:rPr>
          <w:rFonts w:asciiTheme="minorEastAsia" w:eastAsiaTheme="minorEastAsia" w:hAnsiTheme="minorEastAsia" w:hint="eastAsia"/>
        </w:rPr>
        <w:t>当たり得る具体例は、</w:t>
      </w:r>
      <w:r w:rsidR="00383542" w:rsidRPr="001E0292">
        <w:rPr>
          <w:rFonts w:asciiTheme="minorEastAsia" w:eastAsiaTheme="minorEastAsia" w:hAnsiTheme="minorEastAsia" w:hint="eastAsia"/>
        </w:rPr>
        <w:t>付表第１</w:t>
      </w:r>
      <w:r w:rsidR="007307BC" w:rsidRPr="001E0292">
        <w:rPr>
          <w:rFonts w:asciiTheme="minorEastAsia" w:eastAsiaTheme="minorEastAsia" w:hAnsiTheme="minorEastAsia" w:hint="eastAsia"/>
        </w:rPr>
        <w:t>のとおりである。</w:t>
      </w:r>
      <w:r w:rsidR="00383542" w:rsidRPr="001E0292">
        <w:rPr>
          <w:rFonts w:asciiTheme="minorEastAsia" w:eastAsiaTheme="minorEastAsia" w:hAnsiTheme="minorEastAsia" w:hint="eastAsia"/>
        </w:rPr>
        <w:t>同表</w:t>
      </w:r>
      <w:r w:rsidR="00AB40EA" w:rsidRPr="001E0292">
        <w:rPr>
          <w:rFonts w:asciiTheme="minorEastAsia" w:eastAsiaTheme="minorEastAsia" w:hAnsiTheme="minorEastAsia" w:hint="eastAsia"/>
        </w:rPr>
        <w:t>の具体例</w:t>
      </w:r>
      <w:r w:rsidRPr="001E0292">
        <w:rPr>
          <w:rFonts w:asciiTheme="minorEastAsia" w:eastAsiaTheme="minorEastAsia" w:hAnsiTheme="minorEastAsia" w:hint="eastAsia"/>
        </w:rPr>
        <w:t>は、正当な理由が存在しないことを前提としていること、さらに、これらはあくまでも例示であり、具体例だけに限られるものではないことに留意する必</w:t>
      </w:r>
      <w:r w:rsidRPr="001E0292">
        <w:rPr>
          <w:rFonts w:asciiTheme="minorEastAsia" w:eastAsiaTheme="minorEastAsia" w:hAnsiTheme="minorEastAsia" w:hint="eastAsia"/>
        </w:rPr>
        <w:lastRenderedPageBreak/>
        <w:t>要がある。</w:t>
      </w:r>
    </w:p>
    <w:p w14:paraId="09C7B51D" w14:textId="77777777" w:rsidR="00D306BC" w:rsidRPr="001E0292" w:rsidRDefault="00D306BC"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第４　合理的配慮の基本的な考え方</w:t>
      </w:r>
    </w:p>
    <w:p w14:paraId="4D7BBEED" w14:textId="77777777" w:rsidR="00445D56" w:rsidRPr="001E0292" w:rsidRDefault="00D306BC" w:rsidP="00D306BC">
      <w:pPr>
        <w:ind w:left="490" w:hangingChars="200" w:hanging="490"/>
        <w:rPr>
          <w:rFonts w:asciiTheme="minorEastAsia" w:eastAsiaTheme="minorEastAsia" w:hAnsiTheme="minorEastAsia"/>
        </w:rPr>
      </w:pPr>
      <w:r w:rsidRPr="001E0292">
        <w:rPr>
          <w:rFonts w:asciiTheme="minorEastAsia" w:eastAsiaTheme="minorEastAsia" w:hAnsiTheme="minorEastAsia" w:hint="eastAsia"/>
        </w:rPr>
        <w:t xml:space="preserve">　１　</w:t>
      </w:r>
      <w:r w:rsidR="00244A2E" w:rsidRPr="001E0292">
        <w:rPr>
          <w:rFonts w:asciiTheme="minorEastAsia" w:eastAsiaTheme="minorEastAsia" w:hAnsiTheme="minorEastAsia" w:hint="eastAsia"/>
        </w:rPr>
        <w:t>法的義務</w:t>
      </w:r>
    </w:p>
    <w:p w14:paraId="1F585614" w14:textId="77777777" w:rsidR="002C11E7" w:rsidRPr="001E0292" w:rsidRDefault="002C11E7" w:rsidP="00D306BC">
      <w:pPr>
        <w:ind w:left="490" w:hangingChars="200" w:hanging="490"/>
        <w:rPr>
          <w:rFonts w:asciiTheme="minorEastAsia" w:eastAsiaTheme="minorEastAsia" w:hAnsiTheme="minorEastAsia"/>
        </w:rPr>
      </w:pPr>
      <w:r w:rsidRPr="001E0292">
        <w:rPr>
          <w:rFonts w:asciiTheme="minorEastAsia" w:eastAsiaTheme="minorEastAsia" w:hAnsiTheme="minorEastAsia" w:hint="eastAsia"/>
        </w:rPr>
        <w:t xml:space="preserve">　　　</w:t>
      </w:r>
      <w:r w:rsidR="00C865D7" w:rsidRPr="001E0292">
        <w:rPr>
          <w:rFonts w:asciiTheme="minorEastAsia" w:eastAsiaTheme="minorEastAsia" w:hAnsiTheme="minorEastAsia" w:hint="eastAsia"/>
        </w:rPr>
        <w:t>法</w:t>
      </w:r>
      <w:r w:rsidRPr="001E0292">
        <w:rPr>
          <w:rFonts w:asciiTheme="minorEastAsia" w:eastAsiaTheme="minorEastAsia" w:hAnsiTheme="minorEastAsia" w:hint="eastAsia"/>
        </w:rPr>
        <w:t>は、</w:t>
      </w:r>
      <w:r w:rsidR="00F7421D" w:rsidRPr="001E0292">
        <w:rPr>
          <w:rFonts w:asciiTheme="minorEastAsia" w:eastAsiaTheme="minorEastAsia" w:hAnsiTheme="minorEastAsia" w:hint="eastAsia"/>
        </w:rPr>
        <w:t>地方公共団体</w:t>
      </w:r>
      <w:r w:rsidR="00AB40EA" w:rsidRPr="001E0292">
        <w:rPr>
          <w:rFonts w:asciiTheme="minorEastAsia" w:eastAsiaTheme="minorEastAsia" w:hAnsiTheme="minorEastAsia" w:hint="eastAsia"/>
        </w:rPr>
        <w:t>に対し、その事務又は事業を行うに当たり、個々の場面で</w:t>
      </w:r>
      <w:r w:rsidR="00880E12" w:rsidRPr="001E0292">
        <w:rPr>
          <w:rFonts w:asciiTheme="minorEastAsia" w:eastAsiaTheme="minorEastAsia" w:hAnsiTheme="minorEastAsia" w:hint="eastAsia"/>
        </w:rPr>
        <w:t>、障害者から現に社会</w:t>
      </w:r>
      <w:r w:rsidR="00244A2E" w:rsidRPr="001E0292">
        <w:rPr>
          <w:rFonts w:asciiTheme="minorEastAsia" w:eastAsiaTheme="minorEastAsia" w:hAnsiTheme="minorEastAsia" w:hint="eastAsia"/>
        </w:rPr>
        <w:t>的</w:t>
      </w:r>
      <w:r w:rsidR="00AB40EA" w:rsidRPr="001E0292">
        <w:rPr>
          <w:rFonts w:asciiTheme="minorEastAsia" w:eastAsiaTheme="minorEastAsia" w:hAnsiTheme="minorEastAsia" w:hint="eastAsia"/>
        </w:rPr>
        <w:t>障壁の除去が</w:t>
      </w:r>
      <w:r w:rsidR="00880E12" w:rsidRPr="001E0292">
        <w:rPr>
          <w:rFonts w:asciiTheme="minorEastAsia" w:eastAsiaTheme="minorEastAsia" w:hAnsiTheme="minorEastAsia" w:hint="eastAsia"/>
        </w:rPr>
        <w:t>必要</w:t>
      </w:r>
      <w:r w:rsidR="00AB40EA" w:rsidRPr="001E0292">
        <w:rPr>
          <w:rFonts w:asciiTheme="minorEastAsia" w:eastAsiaTheme="minorEastAsia" w:hAnsiTheme="minorEastAsia" w:hint="eastAsia"/>
        </w:rPr>
        <w:t>だとの意思の表明があった場合</w:t>
      </w:r>
      <w:r w:rsidR="002230C6" w:rsidRPr="001E0292">
        <w:rPr>
          <w:rFonts w:asciiTheme="minorEastAsia" w:eastAsiaTheme="minorEastAsia" w:hAnsiTheme="minorEastAsia" w:hint="eastAsia"/>
        </w:rPr>
        <w:t>、その実施に伴う負担が過重でないときは、合理的配慮の</w:t>
      </w:r>
      <w:r w:rsidR="004D7CEB" w:rsidRPr="001E0292">
        <w:rPr>
          <w:rFonts w:asciiTheme="minorEastAsia" w:eastAsiaTheme="minorEastAsia" w:hAnsiTheme="minorEastAsia" w:hint="eastAsia"/>
        </w:rPr>
        <w:t>提供を求めている。</w:t>
      </w:r>
    </w:p>
    <w:p w14:paraId="1AEAF7CA" w14:textId="77777777" w:rsidR="004D7CEB" w:rsidRPr="001E0292" w:rsidRDefault="004D7CEB" w:rsidP="00D306BC">
      <w:pPr>
        <w:ind w:left="490" w:hangingChars="200" w:hanging="490"/>
        <w:rPr>
          <w:rFonts w:asciiTheme="minorEastAsia" w:eastAsiaTheme="minorEastAsia" w:hAnsiTheme="minorEastAsia"/>
        </w:rPr>
      </w:pPr>
      <w:r w:rsidRPr="001E0292">
        <w:rPr>
          <w:rFonts w:asciiTheme="minorEastAsia" w:eastAsiaTheme="minorEastAsia" w:hAnsiTheme="minorEastAsia" w:hint="eastAsia"/>
        </w:rPr>
        <w:t xml:space="preserve">　　　合理的配慮は、事務又は事業の目的、内容及び機能に照らし、必要とされる</w:t>
      </w:r>
      <w:r w:rsidR="00AB40EA" w:rsidRPr="001E0292">
        <w:rPr>
          <w:rFonts w:asciiTheme="minorEastAsia" w:eastAsiaTheme="minorEastAsia" w:hAnsiTheme="minorEastAsia" w:hint="eastAsia"/>
        </w:rPr>
        <w:t>範囲で本来の業務に付随するものに限られること、障害者でない者と比較し</w:t>
      </w:r>
      <w:r w:rsidRPr="001E0292">
        <w:rPr>
          <w:rFonts w:asciiTheme="minorEastAsia" w:eastAsiaTheme="minorEastAsia" w:hAnsiTheme="minorEastAsia" w:hint="eastAsia"/>
        </w:rPr>
        <w:t>て同等の機会の提供を受けるためのものであること、並びに事務又は</w:t>
      </w:r>
      <w:r w:rsidR="0063295E" w:rsidRPr="001E0292">
        <w:rPr>
          <w:rFonts w:asciiTheme="minorEastAsia" w:eastAsiaTheme="minorEastAsia" w:hAnsiTheme="minorEastAsia" w:hint="eastAsia"/>
        </w:rPr>
        <w:t>事業の目的、内容及び機能の本質的な変更には及ばないことに留意する必要がある。</w:t>
      </w:r>
    </w:p>
    <w:p w14:paraId="4330AE8A" w14:textId="77777777" w:rsidR="00445D56" w:rsidRPr="001E0292" w:rsidRDefault="0063295E" w:rsidP="0063295E">
      <w:pPr>
        <w:ind w:leftChars="100" w:left="490"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２　</w:t>
      </w:r>
      <w:r w:rsidR="00445D56" w:rsidRPr="001E0292">
        <w:rPr>
          <w:rFonts w:asciiTheme="minorEastAsia" w:eastAsiaTheme="minorEastAsia" w:hAnsiTheme="minorEastAsia" w:hint="eastAsia"/>
        </w:rPr>
        <w:t>多様性、個別性</w:t>
      </w:r>
    </w:p>
    <w:p w14:paraId="4586E7D8" w14:textId="67CA3442" w:rsidR="000941C3" w:rsidRPr="002B2D6F" w:rsidRDefault="0063295E" w:rsidP="000941C3">
      <w:pPr>
        <w:ind w:leftChars="200" w:left="490" w:firstLineChars="100" w:firstLine="245"/>
        <w:rPr>
          <w:rFonts w:asciiTheme="minorEastAsia" w:eastAsiaTheme="minorEastAsia" w:hAnsiTheme="minorEastAsia"/>
        </w:rPr>
      </w:pPr>
      <w:r w:rsidRPr="001E0292">
        <w:rPr>
          <w:rFonts w:asciiTheme="minorEastAsia" w:eastAsiaTheme="minorEastAsia" w:hAnsiTheme="minorEastAsia" w:hint="eastAsia"/>
        </w:rPr>
        <w:t>合</w:t>
      </w:r>
      <w:r w:rsidR="00AB40EA" w:rsidRPr="001E0292">
        <w:rPr>
          <w:rFonts w:asciiTheme="minorEastAsia" w:eastAsiaTheme="minorEastAsia" w:hAnsiTheme="minorEastAsia" w:hint="eastAsia"/>
        </w:rPr>
        <w:t>理的配慮は、障害の特性や社会的障壁の除去が求められる具体的場面等</w:t>
      </w:r>
      <w:r w:rsidRPr="001E0292">
        <w:rPr>
          <w:rFonts w:asciiTheme="minorEastAsia" w:eastAsiaTheme="minorEastAsia" w:hAnsiTheme="minorEastAsia" w:hint="eastAsia"/>
        </w:rPr>
        <w:t>に応じて異なり、多様かつ個別性の高いものであり、</w:t>
      </w:r>
      <w:r w:rsidR="00713BF0" w:rsidRPr="001E0292">
        <w:rPr>
          <w:rFonts w:asciiTheme="minorEastAsia" w:eastAsiaTheme="minorEastAsia" w:hAnsiTheme="minorEastAsia" w:hint="eastAsia"/>
        </w:rPr>
        <w:t>社会的障壁の除去のための手段及び方法について、代替措置の選択も含め、双方の建設的対話による相互</w:t>
      </w:r>
      <w:r w:rsidR="00713BF0" w:rsidRPr="002B2D6F">
        <w:rPr>
          <w:rFonts w:asciiTheme="minorEastAsia" w:eastAsiaTheme="minorEastAsia" w:hAnsiTheme="minorEastAsia" w:hint="eastAsia"/>
        </w:rPr>
        <w:t>理解を通じて、必要かつ合理的な範囲で、柔軟に対応がなされるものである。</w:t>
      </w:r>
    </w:p>
    <w:p w14:paraId="144B5F5A" w14:textId="54571FA4" w:rsidR="004E7D3B" w:rsidRPr="002B2D6F" w:rsidRDefault="004E7D3B" w:rsidP="004E7D3B">
      <w:pPr>
        <w:ind w:leftChars="200" w:left="490" w:firstLineChars="100" w:firstLine="245"/>
        <w:rPr>
          <w:rFonts w:asciiTheme="minorEastAsia" w:eastAsiaTheme="minorEastAsia" w:hAnsiTheme="minorEastAsia"/>
          <w:color w:val="000000" w:themeColor="text1"/>
        </w:rPr>
      </w:pPr>
      <w:r w:rsidRPr="002B2D6F">
        <w:rPr>
          <w:rFonts w:asciiTheme="minorEastAsia" w:eastAsiaTheme="minorEastAsia" w:hAnsiTheme="minorEastAsia" w:hint="eastAsia"/>
          <w:color w:val="000000" w:themeColor="text1"/>
        </w:rPr>
        <w:t>建設的対話に当たっては、障害者にとっての社会的障壁を除去するための必要かつ実現可能な対応案を障害者</w:t>
      </w:r>
      <w:r w:rsidR="001E0292" w:rsidRPr="002B2D6F">
        <w:rPr>
          <w:rFonts w:asciiTheme="minorEastAsia" w:eastAsiaTheme="minorEastAsia" w:hAnsiTheme="minorEastAsia" w:hint="eastAsia"/>
          <w:color w:val="000000" w:themeColor="text1"/>
        </w:rPr>
        <w:t>と</w:t>
      </w:r>
      <w:r w:rsidR="0034455E" w:rsidRPr="002B2D6F">
        <w:rPr>
          <w:rFonts w:asciiTheme="minorEastAsia" w:eastAsiaTheme="minorEastAsia" w:hAnsiTheme="minorEastAsia" w:hint="eastAsia"/>
          <w:color w:val="000000" w:themeColor="text1"/>
        </w:rPr>
        <w:t>職</w:t>
      </w:r>
      <w:r w:rsidR="00593EDF" w:rsidRPr="002B2D6F">
        <w:rPr>
          <w:rFonts w:asciiTheme="minorEastAsia" w:eastAsiaTheme="minorEastAsia" w:hAnsiTheme="minorEastAsia" w:hint="eastAsia"/>
          <w:color w:val="000000" w:themeColor="text1"/>
        </w:rPr>
        <w:t>員</w:t>
      </w:r>
      <w:r w:rsidRPr="002B2D6F">
        <w:rPr>
          <w:rFonts w:asciiTheme="minorEastAsia" w:eastAsiaTheme="minorEastAsia" w:hAnsiTheme="minorEastAsia" w:hint="eastAsia"/>
          <w:color w:val="000000" w:themeColor="text1"/>
        </w:rPr>
        <w:t>が共に考えていくために、双方がお互いの状況の理解に努めることが重要である。</w:t>
      </w:r>
    </w:p>
    <w:p w14:paraId="7377D25E" w14:textId="5DFC2ABD" w:rsidR="00445D56" w:rsidRPr="002B2D6F" w:rsidRDefault="00713BF0" w:rsidP="004E7D3B">
      <w:pPr>
        <w:ind w:firstLineChars="100" w:firstLine="245"/>
        <w:rPr>
          <w:rFonts w:asciiTheme="minorEastAsia" w:eastAsiaTheme="minorEastAsia" w:hAnsiTheme="minorEastAsia"/>
        </w:rPr>
      </w:pPr>
      <w:r w:rsidRPr="002B2D6F">
        <w:rPr>
          <w:rFonts w:asciiTheme="minorEastAsia" w:eastAsiaTheme="minorEastAsia" w:hAnsiTheme="minorEastAsia" w:hint="eastAsia"/>
        </w:rPr>
        <w:t xml:space="preserve">３　</w:t>
      </w:r>
      <w:r w:rsidR="00445D56" w:rsidRPr="002B2D6F">
        <w:rPr>
          <w:rFonts w:asciiTheme="minorEastAsia" w:eastAsiaTheme="minorEastAsia" w:hAnsiTheme="minorEastAsia" w:hint="eastAsia"/>
        </w:rPr>
        <w:t>意思の表明</w:t>
      </w:r>
    </w:p>
    <w:p w14:paraId="56CE6080" w14:textId="1CC1D10C" w:rsidR="00713BF0" w:rsidRPr="001E0292" w:rsidRDefault="00AB40EA" w:rsidP="00445D56">
      <w:pPr>
        <w:ind w:leftChars="200" w:left="490" w:firstLineChars="100" w:firstLine="245"/>
        <w:rPr>
          <w:rFonts w:asciiTheme="minorEastAsia" w:eastAsiaTheme="minorEastAsia" w:hAnsiTheme="minorEastAsia"/>
        </w:rPr>
      </w:pPr>
      <w:r w:rsidRPr="002B2D6F">
        <w:rPr>
          <w:rFonts w:asciiTheme="minorEastAsia" w:eastAsiaTheme="minorEastAsia" w:hAnsiTheme="minorEastAsia" w:hint="eastAsia"/>
        </w:rPr>
        <w:t>意思の表明に当たっては、具体的場面で</w:t>
      </w:r>
      <w:r w:rsidR="00713BF0" w:rsidRPr="002B2D6F">
        <w:rPr>
          <w:rFonts w:asciiTheme="minorEastAsia" w:eastAsiaTheme="minorEastAsia" w:hAnsiTheme="minorEastAsia" w:hint="eastAsia"/>
        </w:rPr>
        <w:t>、社</w:t>
      </w:r>
      <w:r w:rsidR="00713BF0" w:rsidRPr="001E0292">
        <w:rPr>
          <w:rFonts w:asciiTheme="minorEastAsia" w:eastAsiaTheme="minorEastAsia" w:hAnsiTheme="minorEastAsia" w:hint="eastAsia"/>
        </w:rPr>
        <w:t>会的障壁の除去</w:t>
      </w:r>
      <w:r w:rsidRPr="001E0292">
        <w:rPr>
          <w:rFonts w:asciiTheme="minorEastAsia" w:eastAsiaTheme="minorEastAsia" w:hAnsiTheme="minorEastAsia" w:hint="eastAsia"/>
        </w:rPr>
        <w:t>が</w:t>
      </w:r>
      <w:r w:rsidR="00713BF0" w:rsidRPr="001E0292">
        <w:rPr>
          <w:rFonts w:asciiTheme="minorEastAsia" w:eastAsiaTheme="minorEastAsia" w:hAnsiTheme="minorEastAsia" w:hint="eastAsia"/>
        </w:rPr>
        <w:t>必要</w:t>
      </w:r>
      <w:r w:rsidRPr="001E0292">
        <w:rPr>
          <w:rFonts w:asciiTheme="minorEastAsia" w:eastAsiaTheme="minorEastAsia" w:hAnsiTheme="minorEastAsia" w:hint="eastAsia"/>
        </w:rPr>
        <w:t>とのこと</w:t>
      </w:r>
      <w:r w:rsidR="00713BF0" w:rsidRPr="001E0292">
        <w:rPr>
          <w:rFonts w:asciiTheme="minorEastAsia" w:eastAsiaTheme="minorEastAsia" w:hAnsiTheme="minorEastAsia" w:hint="eastAsia"/>
        </w:rPr>
        <w:t>を言語（手話を含む。）のほか、点字、拡大文字、筆談、実物の提示や身振り、サイン等による合図</w:t>
      </w:r>
      <w:r w:rsidR="005963F4" w:rsidRPr="001E0292">
        <w:rPr>
          <w:rFonts w:asciiTheme="minorEastAsia" w:eastAsiaTheme="minorEastAsia" w:hAnsiTheme="minorEastAsia" w:hint="eastAsia"/>
        </w:rPr>
        <w:t>、触</w:t>
      </w:r>
      <w:r w:rsidR="008509B0" w:rsidRPr="001E0292">
        <w:rPr>
          <w:rFonts w:asciiTheme="minorEastAsia" w:eastAsiaTheme="minorEastAsia" w:hAnsiTheme="minorEastAsia" w:hint="eastAsia"/>
        </w:rPr>
        <w:t>覚</w:t>
      </w:r>
      <w:r w:rsidR="005963F4" w:rsidRPr="001E0292">
        <w:rPr>
          <w:rFonts w:asciiTheme="minorEastAsia" w:eastAsiaTheme="minorEastAsia" w:hAnsiTheme="minorEastAsia" w:hint="eastAsia"/>
        </w:rPr>
        <w:t>による意思伝達等、障害者が他人とコミュニケーションを図る際に必要な手段により伝えられる点に留意する必要がある。</w:t>
      </w:r>
    </w:p>
    <w:p w14:paraId="4658EE2F" w14:textId="77777777" w:rsidR="005963F4" w:rsidRPr="001E0292" w:rsidRDefault="005963F4" w:rsidP="0063295E">
      <w:pPr>
        <w:ind w:leftChars="100" w:left="490"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また、知的障害、精神障</w:t>
      </w:r>
      <w:r w:rsidR="008A323F" w:rsidRPr="001E0292">
        <w:rPr>
          <w:rFonts w:asciiTheme="minorEastAsia" w:eastAsiaTheme="minorEastAsia" w:hAnsiTheme="minorEastAsia" w:hint="eastAsia"/>
        </w:rPr>
        <w:t>害等により本人の意思の表明が困難な場合には、障害者の家族、</w:t>
      </w:r>
      <w:r w:rsidRPr="001E0292">
        <w:rPr>
          <w:rFonts w:asciiTheme="minorEastAsia" w:eastAsiaTheme="minorEastAsia" w:hAnsiTheme="minorEastAsia" w:hint="eastAsia"/>
        </w:rPr>
        <w:t>介助者等、コミュニケーションを支援する者が本人を補佐して行う意思の表明も含む。</w:t>
      </w:r>
    </w:p>
    <w:p w14:paraId="5CB65930" w14:textId="77777777" w:rsidR="005963F4" w:rsidRPr="001E0292" w:rsidRDefault="005963F4" w:rsidP="0063295E">
      <w:pPr>
        <w:ind w:leftChars="100" w:left="490"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w:t>
      </w:r>
      <w:r w:rsidR="000C2B9B" w:rsidRPr="001E0292">
        <w:rPr>
          <w:rFonts w:asciiTheme="minorEastAsia" w:eastAsiaTheme="minorEastAsia" w:hAnsiTheme="minorEastAsia" w:hint="eastAsia"/>
        </w:rPr>
        <w:t>なお、意思の表明がない場合でも、当該障害者が社会的障壁の除去を必要としていることが明白である場合には、当該障害者に対して適切と思われる配慮を提案するために建設的対話を働きかけるなど、自主的な取組に努めることが</w:t>
      </w:r>
      <w:r w:rsidR="000C2B9B" w:rsidRPr="001E0292">
        <w:rPr>
          <w:rFonts w:asciiTheme="minorEastAsia" w:eastAsiaTheme="minorEastAsia" w:hAnsiTheme="minorEastAsia" w:hint="eastAsia"/>
        </w:rPr>
        <w:lastRenderedPageBreak/>
        <w:t>望ましい。</w:t>
      </w:r>
    </w:p>
    <w:p w14:paraId="5A8877A7" w14:textId="77777777" w:rsidR="00445D56" w:rsidRPr="001E0292" w:rsidRDefault="000C2B9B" w:rsidP="00F63BC6">
      <w:pPr>
        <w:ind w:leftChars="100" w:left="490"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４　</w:t>
      </w:r>
      <w:r w:rsidR="00431200" w:rsidRPr="001E0292">
        <w:rPr>
          <w:rFonts w:asciiTheme="minorEastAsia" w:eastAsiaTheme="minorEastAsia" w:hAnsiTheme="minorEastAsia" w:hint="eastAsia"/>
        </w:rPr>
        <w:t>環境の整備</w:t>
      </w:r>
    </w:p>
    <w:p w14:paraId="40632D1E" w14:textId="77777777" w:rsidR="000C2B9B" w:rsidRPr="001E0292" w:rsidRDefault="000C2B9B" w:rsidP="00445D56">
      <w:pPr>
        <w:ind w:leftChars="200" w:left="490" w:firstLineChars="100" w:firstLine="245"/>
        <w:rPr>
          <w:rFonts w:asciiTheme="minorEastAsia" w:eastAsiaTheme="minorEastAsia" w:hAnsiTheme="minorEastAsia"/>
        </w:rPr>
      </w:pPr>
      <w:r w:rsidRPr="001E0292">
        <w:rPr>
          <w:rFonts w:asciiTheme="minorEastAsia" w:eastAsiaTheme="minorEastAsia" w:hAnsiTheme="minorEastAsia" w:hint="eastAsia"/>
        </w:rPr>
        <w:t>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w:t>
      </w:r>
      <w:r w:rsidR="00F63BC6" w:rsidRPr="001E0292">
        <w:rPr>
          <w:rFonts w:asciiTheme="minorEastAsia" w:eastAsiaTheme="minorEastAsia" w:hAnsiTheme="minorEastAsia" w:hint="eastAsia"/>
        </w:rPr>
        <w:t>内容は異なる。また、障害の状態等が変化するこ</w:t>
      </w:r>
      <w:r w:rsidR="008A323F" w:rsidRPr="001E0292">
        <w:rPr>
          <w:rFonts w:asciiTheme="minorEastAsia" w:eastAsiaTheme="minorEastAsia" w:hAnsiTheme="minorEastAsia" w:hint="eastAsia"/>
        </w:rPr>
        <w:t>ともあるため、特に、障害者との関係性が長期にわたる場合等は、提供する合理的配慮の</w:t>
      </w:r>
      <w:r w:rsidR="00F63BC6" w:rsidRPr="001E0292">
        <w:rPr>
          <w:rFonts w:asciiTheme="minorEastAsia" w:eastAsiaTheme="minorEastAsia" w:hAnsiTheme="minorEastAsia" w:hint="eastAsia"/>
        </w:rPr>
        <w:t>見直しを</w:t>
      </w:r>
      <w:r w:rsidR="008A323F" w:rsidRPr="001E0292">
        <w:rPr>
          <w:rFonts w:asciiTheme="minorEastAsia" w:eastAsiaTheme="minorEastAsia" w:hAnsiTheme="minorEastAsia" w:hint="eastAsia"/>
        </w:rPr>
        <w:t>適宜</w:t>
      </w:r>
      <w:r w:rsidR="00F63BC6" w:rsidRPr="001E0292">
        <w:rPr>
          <w:rFonts w:asciiTheme="minorEastAsia" w:eastAsiaTheme="minorEastAsia" w:hAnsiTheme="minorEastAsia" w:hint="eastAsia"/>
        </w:rPr>
        <w:t>行うことが重要である。</w:t>
      </w:r>
    </w:p>
    <w:p w14:paraId="37C69D82" w14:textId="77777777" w:rsidR="00445D56" w:rsidRPr="001E0292" w:rsidRDefault="005A72E9" w:rsidP="00F63BC6">
      <w:pPr>
        <w:ind w:leftChars="100" w:left="490"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５　</w:t>
      </w:r>
      <w:r w:rsidR="00445D56" w:rsidRPr="001E0292">
        <w:rPr>
          <w:rFonts w:asciiTheme="minorEastAsia" w:eastAsiaTheme="minorEastAsia" w:hAnsiTheme="minorEastAsia" w:hint="eastAsia"/>
        </w:rPr>
        <w:t>委託等をする場合</w:t>
      </w:r>
    </w:p>
    <w:p w14:paraId="59955440" w14:textId="77777777" w:rsidR="00F63BC6" w:rsidRPr="001E0292" w:rsidRDefault="005A72E9" w:rsidP="00445D56">
      <w:pPr>
        <w:ind w:leftChars="200" w:left="490" w:firstLineChars="100" w:firstLine="245"/>
        <w:rPr>
          <w:rFonts w:asciiTheme="minorEastAsia" w:eastAsiaTheme="minorEastAsia" w:hAnsiTheme="minorEastAsia"/>
        </w:rPr>
      </w:pPr>
      <w:r w:rsidRPr="001E0292">
        <w:rPr>
          <w:rFonts w:asciiTheme="minorEastAsia" w:eastAsiaTheme="minorEastAsia" w:hAnsiTheme="minorEastAsia" w:hint="eastAsia"/>
        </w:rPr>
        <w:t>事務又</w:t>
      </w:r>
      <w:r w:rsidR="008A323F" w:rsidRPr="001E0292">
        <w:rPr>
          <w:rFonts w:asciiTheme="minorEastAsia" w:eastAsiaTheme="minorEastAsia" w:hAnsiTheme="minorEastAsia" w:hint="eastAsia"/>
        </w:rPr>
        <w:t>は事業の一環として実施する業務を事業者に委託等をする場合は、委託等の条件に、この要領を踏まえた合理的配慮の提供を</w:t>
      </w:r>
      <w:r w:rsidRPr="001E0292">
        <w:rPr>
          <w:rFonts w:asciiTheme="minorEastAsia" w:eastAsiaTheme="minorEastAsia" w:hAnsiTheme="minorEastAsia" w:hint="eastAsia"/>
        </w:rPr>
        <w:t>盛り込むよう努めることが望ましい。</w:t>
      </w:r>
    </w:p>
    <w:p w14:paraId="50CDF4CA" w14:textId="77777777" w:rsidR="005A72E9" w:rsidRPr="001E0292" w:rsidRDefault="005A72E9" w:rsidP="005A72E9">
      <w:pPr>
        <w:rPr>
          <w:rFonts w:asciiTheme="minorEastAsia" w:eastAsiaTheme="minorEastAsia" w:hAnsiTheme="minorEastAsia"/>
        </w:rPr>
      </w:pPr>
      <w:r w:rsidRPr="001E0292">
        <w:rPr>
          <w:rFonts w:asciiTheme="minorEastAsia" w:eastAsiaTheme="minorEastAsia" w:hAnsiTheme="minorEastAsia" w:hint="eastAsia"/>
        </w:rPr>
        <w:t>第５　過重な負担の基本的な考え方</w:t>
      </w:r>
    </w:p>
    <w:p w14:paraId="0834C58C" w14:textId="77777777" w:rsidR="00D306BC" w:rsidRPr="001E0292" w:rsidRDefault="008A323F" w:rsidP="008C38C5">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過重な負担は、個別の事案ごとに、次の要素等を考慮し、具体的場面等に応じて総合的・客観的に判断する</w:t>
      </w:r>
      <w:r w:rsidR="005A72E9" w:rsidRPr="001E0292">
        <w:rPr>
          <w:rFonts w:asciiTheme="minorEastAsia" w:eastAsiaTheme="minorEastAsia" w:hAnsiTheme="minorEastAsia" w:hint="eastAsia"/>
        </w:rPr>
        <w:t>必要</w:t>
      </w:r>
      <w:r w:rsidRPr="001E0292">
        <w:rPr>
          <w:rFonts w:asciiTheme="minorEastAsia" w:eastAsiaTheme="minorEastAsia" w:hAnsiTheme="minorEastAsia" w:hint="eastAsia"/>
        </w:rPr>
        <w:t>がある。</w:t>
      </w:r>
      <w:r w:rsidR="008B2E98" w:rsidRPr="001E0292">
        <w:rPr>
          <w:rFonts w:asciiTheme="minorEastAsia" w:eastAsiaTheme="minorEastAsia" w:hAnsiTheme="minorEastAsia" w:hint="eastAsia"/>
        </w:rPr>
        <w:t>職員は</w:t>
      </w:r>
      <w:r w:rsidR="005A72E9" w:rsidRPr="001E0292">
        <w:rPr>
          <w:rFonts w:asciiTheme="minorEastAsia" w:eastAsiaTheme="minorEastAsia" w:hAnsiTheme="minorEastAsia" w:hint="eastAsia"/>
        </w:rPr>
        <w:t>、過重な負担に当たると判断した場合は、障害者にその理由を説明するものとし、理解を得るよう努めることが望ましい。</w:t>
      </w:r>
    </w:p>
    <w:tbl>
      <w:tblPr>
        <w:tblStyle w:val="a7"/>
        <w:tblW w:w="0" w:type="auto"/>
        <w:tblInd w:w="245" w:type="dxa"/>
        <w:tblLook w:val="04A0" w:firstRow="1" w:lastRow="0" w:firstColumn="1" w:lastColumn="0" w:noHBand="0" w:noVBand="1"/>
      </w:tblPr>
      <w:tblGrid>
        <w:gridCol w:w="714"/>
        <w:gridCol w:w="8327"/>
      </w:tblGrid>
      <w:tr w:rsidR="007307BC" w:rsidRPr="001E0292" w14:paraId="31F24A00" w14:textId="77777777" w:rsidTr="007307BC">
        <w:tc>
          <w:tcPr>
            <w:tcW w:w="714" w:type="dxa"/>
          </w:tcPr>
          <w:p w14:paraId="6B8B4F5E" w14:textId="77777777" w:rsidR="007307BC" w:rsidRPr="001E0292" w:rsidRDefault="007307BC" w:rsidP="007307BC">
            <w:pPr>
              <w:jc w:val="center"/>
              <w:rPr>
                <w:rFonts w:asciiTheme="minorEastAsia" w:eastAsiaTheme="minorEastAsia" w:hAnsiTheme="minorEastAsia"/>
              </w:rPr>
            </w:pPr>
            <w:r w:rsidRPr="001E0292">
              <w:rPr>
                <w:rFonts w:asciiTheme="minorEastAsia" w:eastAsiaTheme="minorEastAsia" w:hAnsiTheme="minorEastAsia" w:hint="eastAsia"/>
              </w:rPr>
              <w:t>１</w:t>
            </w:r>
          </w:p>
        </w:tc>
        <w:tc>
          <w:tcPr>
            <w:tcW w:w="8327" w:type="dxa"/>
          </w:tcPr>
          <w:p w14:paraId="5A70BC3D" w14:textId="77777777" w:rsidR="007307BC" w:rsidRPr="001E0292" w:rsidRDefault="007307BC" w:rsidP="008C38C5">
            <w:pPr>
              <w:rPr>
                <w:rFonts w:asciiTheme="minorEastAsia" w:eastAsiaTheme="minorEastAsia" w:hAnsiTheme="minorEastAsia"/>
              </w:rPr>
            </w:pPr>
            <w:r w:rsidRPr="001E0292">
              <w:rPr>
                <w:rFonts w:asciiTheme="minorEastAsia" w:eastAsiaTheme="minorEastAsia" w:hAnsiTheme="minorEastAsia" w:hint="eastAsia"/>
              </w:rPr>
              <w:t>事務又は事業への影響の程度（事務又は事業の目的、内容又は機能を損なうか否か）</w:t>
            </w:r>
          </w:p>
        </w:tc>
      </w:tr>
      <w:tr w:rsidR="007307BC" w:rsidRPr="001E0292" w14:paraId="17B8AD9A" w14:textId="77777777" w:rsidTr="007307BC">
        <w:tc>
          <w:tcPr>
            <w:tcW w:w="714" w:type="dxa"/>
          </w:tcPr>
          <w:p w14:paraId="370DB3AC" w14:textId="77777777" w:rsidR="007307BC" w:rsidRPr="001E0292" w:rsidRDefault="007307BC" w:rsidP="007307BC">
            <w:pPr>
              <w:jc w:val="center"/>
              <w:rPr>
                <w:rFonts w:asciiTheme="minorEastAsia" w:eastAsiaTheme="minorEastAsia" w:hAnsiTheme="minorEastAsia"/>
              </w:rPr>
            </w:pPr>
            <w:r w:rsidRPr="001E0292">
              <w:rPr>
                <w:rFonts w:asciiTheme="minorEastAsia" w:eastAsiaTheme="minorEastAsia" w:hAnsiTheme="minorEastAsia" w:hint="eastAsia"/>
              </w:rPr>
              <w:t>２</w:t>
            </w:r>
          </w:p>
        </w:tc>
        <w:tc>
          <w:tcPr>
            <w:tcW w:w="8327" w:type="dxa"/>
          </w:tcPr>
          <w:p w14:paraId="23B2A6E0" w14:textId="77777777" w:rsidR="007307BC" w:rsidRPr="001E0292" w:rsidRDefault="007307BC" w:rsidP="008C38C5">
            <w:pPr>
              <w:rPr>
                <w:rFonts w:asciiTheme="minorEastAsia" w:eastAsiaTheme="minorEastAsia" w:hAnsiTheme="minorEastAsia"/>
              </w:rPr>
            </w:pPr>
            <w:r w:rsidRPr="001E0292">
              <w:rPr>
                <w:rFonts w:asciiTheme="minorEastAsia" w:eastAsiaTheme="minorEastAsia" w:hAnsiTheme="minorEastAsia" w:hint="eastAsia"/>
              </w:rPr>
              <w:t>物理的・技術的制約、人的な又は体制上の制約等を考慮した実現可能性の程度</w:t>
            </w:r>
          </w:p>
        </w:tc>
      </w:tr>
      <w:tr w:rsidR="007307BC" w:rsidRPr="001E0292" w14:paraId="5A9C423F" w14:textId="77777777" w:rsidTr="007307BC">
        <w:tc>
          <w:tcPr>
            <w:tcW w:w="714" w:type="dxa"/>
          </w:tcPr>
          <w:p w14:paraId="22E8B8B3" w14:textId="77777777" w:rsidR="007307BC" w:rsidRPr="001E0292" w:rsidRDefault="007307BC" w:rsidP="007307BC">
            <w:pPr>
              <w:jc w:val="center"/>
              <w:rPr>
                <w:rFonts w:asciiTheme="minorEastAsia" w:eastAsiaTheme="minorEastAsia" w:hAnsiTheme="minorEastAsia"/>
              </w:rPr>
            </w:pPr>
            <w:r w:rsidRPr="001E0292">
              <w:rPr>
                <w:rFonts w:asciiTheme="minorEastAsia" w:eastAsiaTheme="minorEastAsia" w:hAnsiTheme="minorEastAsia" w:hint="eastAsia"/>
              </w:rPr>
              <w:t>３</w:t>
            </w:r>
          </w:p>
        </w:tc>
        <w:tc>
          <w:tcPr>
            <w:tcW w:w="8327" w:type="dxa"/>
          </w:tcPr>
          <w:p w14:paraId="55027701" w14:textId="77777777" w:rsidR="007307BC" w:rsidRPr="001E0292" w:rsidRDefault="007307BC" w:rsidP="008C38C5">
            <w:pPr>
              <w:rPr>
                <w:rFonts w:asciiTheme="minorEastAsia" w:eastAsiaTheme="minorEastAsia" w:hAnsiTheme="minorEastAsia"/>
              </w:rPr>
            </w:pPr>
            <w:r w:rsidRPr="001E0292">
              <w:rPr>
                <w:rFonts w:asciiTheme="minorEastAsia" w:eastAsiaTheme="minorEastAsia" w:hAnsiTheme="minorEastAsia" w:hint="eastAsia"/>
              </w:rPr>
              <w:t>費用・負担の程度</w:t>
            </w:r>
          </w:p>
        </w:tc>
      </w:tr>
    </w:tbl>
    <w:p w14:paraId="37A63F68" w14:textId="77777777" w:rsidR="00235CEE" w:rsidRPr="001E0292" w:rsidRDefault="00235CEE" w:rsidP="00C0088C">
      <w:pPr>
        <w:ind w:left="735" w:hangingChars="300" w:hanging="735"/>
        <w:rPr>
          <w:rFonts w:asciiTheme="minorEastAsia" w:eastAsiaTheme="minorEastAsia" w:hAnsiTheme="minorEastAsia"/>
        </w:rPr>
      </w:pPr>
      <w:r w:rsidRPr="001E0292">
        <w:rPr>
          <w:rFonts w:asciiTheme="minorEastAsia" w:eastAsiaTheme="minorEastAsia" w:hAnsiTheme="minorEastAsia" w:hint="eastAsia"/>
        </w:rPr>
        <w:t>第６　合理的配慮の具体例</w:t>
      </w:r>
    </w:p>
    <w:p w14:paraId="7FDB4E6C" w14:textId="77777777" w:rsidR="00235CEE" w:rsidRPr="001E0292" w:rsidRDefault="00235CEE" w:rsidP="00360487">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w:t>
      </w:r>
      <w:r w:rsidR="00B942D7" w:rsidRPr="001E0292">
        <w:rPr>
          <w:rFonts w:asciiTheme="minorEastAsia" w:eastAsiaTheme="minorEastAsia" w:hAnsiTheme="minorEastAsia" w:hint="eastAsia"/>
        </w:rPr>
        <w:t>合理的配慮の具体例は、付表第２</w:t>
      </w:r>
      <w:r w:rsidR="00360487" w:rsidRPr="001E0292">
        <w:rPr>
          <w:rFonts w:asciiTheme="minorEastAsia" w:eastAsiaTheme="minorEastAsia" w:hAnsiTheme="minorEastAsia" w:hint="eastAsia"/>
        </w:rPr>
        <w:t>のとおりである。</w:t>
      </w:r>
      <w:r w:rsidRPr="001E0292">
        <w:rPr>
          <w:rFonts w:asciiTheme="minorEastAsia" w:eastAsiaTheme="minorEastAsia" w:hAnsiTheme="minorEastAsia" w:hint="eastAsia"/>
        </w:rPr>
        <w:t>同表の具体例は、</w:t>
      </w:r>
      <w:r w:rsidR="00A83604" w:rsidRPr="001E0292">
        <w:rPr>
          <w:rFonts w:asciiTheme="minorEastAsia" w:eastAsiaTheme="minorEastAsia" w:hAnsiTheme="minorEastAsia" w:hint="eastAsia"/>
        </w:rPr>
        <w:t>過重な負担が存在しないことを前提としていること、また</w:t>
      </w:r>
      <w:r w:rsidRPr="001E0292">
        <w:rPr>
          <w:rFonts w:asciiTheme="minorEastAsia" w:eastAsiaTheme="minorEastAsia" w:hAnsiTheme="minorEastAsia" w:hint="eastAsia"/>
        </w:rPr>
        <w:t>、これらはあくまでも例示であり、具体例だけに限られるものではないことに留意する必要がある。</w:t>
      </w:r>
    </w:p>
    <w:p w14:paraId="1B5C76AE" w14:textId="77777777" w:rsidR="00235CEE" w:rsidRPr="001E0292" w:rsidRDefault="00235CEE" w:rsidP="00235CEE">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第７　障害特性に応じた対応等について</w:t>
      </w:r>
    </w:p>
    <w:p w14:paraId="4541A4FD" w14:textId="77777777" w:rsidR="00235CEE" w:rsidRPr="001E0292" w:rsidRDefault="00235CEE" w:rsidP="00235CEE">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t xml:space="preserve">　　障害者と接する際には、それぞれの障害特性に応じた対応が求められる。</w:t>
      </w:r>
    </w:p>
    <w:p w14:paraId="02634519" w14:textId="77777777" w:rsidR="00235CEE" w:rsidRPr="001E0292" w:rsidRDefault="00235CEE" w:rsidP="00235CEE">
      <w:pPr>
        <w:ind w:left="245" w:hangingChars="100" w:hanging="245"/>
        <w:rPr>
          <w:rFonts w:asciiTheme="minorEastAsia" w:eastAsiaTheme="minorEastAsia" w:hAnsiTheme="minorEastAsia"/>
        </w:rPr>
      </w:pPr>
      <w:r w:rsidRPr="001E0292">
        <w:rPr>
          <w:rFonts w:asciiTheme="minorEastAsia" w:eastAsiaTheme="minorEastAsia" w:hAnsiTheme="minorEastAsia" w:hint="eastAsia"/>
        </w:rPr>
        <w:lastRenderedPageBreak/>
        <w:t xml:space="preserve">　　職員が対応する際の参考とするため、代表的な障害特性と主な対応</w:t>
      </w:r>
      <w:r w:rsidR="008A323F" w:rsidRPr="001E0292">
        <w:rPr>
          <w:rFonts w:asciiTheme="minorEastAsia" w:eastAsiaTheme="minorEastAsia" w:hAnsiTheme="minorEastAsia" w:hint="eastAsia"/>
        </w:rPr>
        <w:t>を</w:t>
      </w:r>
      <w:r w:rsidRPr="001E0292">
        <w:rPr>
          <w:rFonts w:asciiTheme="minorEastAsia" w:eastAsiaTheme="minorEastAsia" w:hAnsiTheme="minorEastAsia" w:hint="eastAsia"/>
        </w:rPr>
        <w:t>付表第</w:t>
      </w:r>
      <w:r w:rsidR="00B942D7" w:rsidRPr="001E0292">
        <w:rPr>
          <w:rFonts w:asciiTheme="minorEastAsia" w:eastAsiaTheme="minorEastAsia" w:hAnsiTheme="minorEastAsia" w:hint="eastAsia"/>
        </w:rPr>
        <w:t>３</w:t>
      </w:r>
      <w:r w:rsidRPr="001E0292">
        <w:rPr>
          <w:rFonts w:asciiTheme="minorEastAsia" w:eastAsiaTheme="minorEastAsia" w:hAnsiTheme="minorEastAsia" w:hint="eastAsia"/>
        </w:rPr>
        <w:t>に簡単にまとめている。</w:t>
      </w:r>
    </w:p>
    <w:p w14:paraId="355E72A0" w14:textId="5516DB5A" w:rsidR="007A1174" w:rsidRDefault="008A323F" w:rsidP="00360487">
      <w:pPr>
        <w:ind w:left="245" w:hangingChars="100" w:hanging="245"/>
      </w:pPr>
      <w:r w:rsidRPr="001E0292">
        <w:rPr>
          <w:rFonts w:asciiTheme="minorEastAsia" w:eastAsiaTheme="minorEastAsia" w:hAnsiTheme="minorEastAsia" w:hint="eastAsia"/>
        </w:rPr>
        <w:t xml:space="preserve">　　このほか、障害児は、発達の段階に応じて一人一人の個性と能力に応じ、</w:t>
      </w:r>
      <w:r w:rsidR="00235CEE" w:rsidRPr="001E0292">
        <w:rPr>
          <w:rFonts w:asciiTheme="minorEastAsia" w:eastAsiaTheme="minorEastAsia" w:hAnsiTheme="minorEastAsia" w:hint="eastAsia"/>
        </w:rPr>
        <w:t>丁寧に配慮された支援を行う発達支援が必要である。</w:t>
      </w:r>
      <w:r w:rsidR="00360487" w:rsidRPr="001E0292">
        <w:rPr>
          <w:rFonts w:asciiTheme="minorEastAsia" w:eastAsiaTheme="minorEastAsia" w:hAnsiTheme="minorEastAsia" w:hint="eastAsia"/>
        </w:rPr>
        <w:t>また、</w:t>
      </w:r>
      <w:r w:rsidR="00235CEE" w:rsidRPr="001E0292">
        <w:rPr>
          <w:rFonts w:asciiTheme="minorEastAsia" w:eastAsiaTheme="minorEastAsia" w:hAnsiTheme="minorEastAsia" w:hint="eastAsia"/>
        </w:rPr>
        <w:t>障害者が女性</w:t>
      </w:r>
      <w:r w:rsidR="009C5296" w:rsidRPr="002B2D6F">
        <w:rPr>
          <w:rFonts w:asciiTheme="minorEastAsia" w:eastAsiaTheme="minorEastAsia" w:hAnsiTheme="minorEastAsia" w:hint="eastAsia"/>
        </w:rPr>
        <w:t>や</w:t>
      </w:r>
      <w:r w:rsidR="00EA0E4A" w:rsidRPr="002B2D6F">
        <w:rPr>
          <w:rFonts w:asciiTheme="minorEastAsia" w:eastAsiaTheme="minorEastAsia" w:hAnsiTheme="minorEastAsia" w:hint="eastAsia"/>
          <w:color w:val="000000" w:themeColor="text1"/>
        </w:rPr>
        <w:t>性的マイノリティ、</w:t>
      </w:r>
      <w:r w:rsidR="00235CEE" w:rsidRPr="002B2D6F">
        <w:rPr>
          <w:rFonts w:asciiTheme="minorEastAsia" w:eastAsiaTheme="minorEastAsia" w:hAnsiTheme="minorEastAsia" w:hint="eastAsia"/>
          <w:color w:val="000000" w:themeColor="text1"/>
        </w:rPr>
        <w:t>外国人</w:t>
      </w:r>
      <w:r w:rsidR="009C5296" w:rsidRPr="002B2D6F">
        <w:rPr>
          <w:rFonts w:asciiTheme="minorEastAsia" w:eastAsiaTheme="minorEastAsia" w:hAnsiTheme="minorEastAsia" w:hint="eastAsia"/>
          <w:color w:val="000000" w:themeColor="text1"/>
        </w:rPr>
        <w:t>の</w:t>
      </w:r>
      <w:r w:rsidR="00235CEE" w:rsidRPr="002B2D6F">
        <w:rPr>
          <w:rFonts w:asciiTheme="minorEastAsia" w:eastAsiaTheme="minorEastAsia" w:hAnsiTheme="minorEastAsia" w:hint="eastAsia"/>
          <w:color w:val="000000" w:themeColor="text1"/>
        </w:rPr>
        <w:t>場合には、障害に加えて女性や</w:t>
      </w:r>
      <w:r w:rsidR="00EA0E4A" w:rsidRPr="002B2D6F">
        <w:rPr>
          <w:rFonts w:asciiTheme="minorEastAsia" w:eastAsiaTheme="minorEastAsia" w:hAnsiTheme="minorEastAsia" w:hint="eastAsia"/>
          <w:color w:val="000000" w:themeColor="text1"/>
        </w:rPr>
        <w:t>性的マイノリティ、</w:t>
      </w:r>
      <w:r w:rsidR="00235CEE" w:rsidRPr="002B2D6F">
        <w:rPr>
          <w:rFonts w:asciiTheme="minorEastAsia" w:eastAsiaTheme="minorEastAsia" w:hAnsiTheme="minorEastAsia" w:hint="eastAsia"/>
        </w:rPr>
        <w:t>外国人であることにより、更に複合的に困難な状況に置かれている場合があるため、配慮が必要である。</w:t>
      </w:r>
      <w:r w:rsidR="007A1174">
        <w:br w:type="page"/>
      </w:r>
    </w:p>
    <w:p w14:paraId="036033DB" w14:textId="77777777" w:rsidR="00FE76DA" w:rsidRDefault="00FE76DA" w:rsidP="00FE76DA">
      <w:pPr>
        <w:ind w:left="245" w:hangingChars="100" w:hanging="245"/>
      </w:pPr>
      <w:r>
        <w:rPr>
          <w:rFonts w:hint="eastAsia"/>
        </w:rPr>
        <w:lastRenderedPageBreak/>
        <w:t>付表第１　不当な差別的取扱いに当たり得る具体例（別表第３関係）</w:t>
      </w:r>
    </w:p>
    <w:tbl>
      <w:tblPr>
        <w:tblStyle w:val="a7"/>
        <w:tblW w:w="0" w:type="auto"/>
        <w:jc w:val="center"/>
        <w:tblLook w:val="04A0" w:firstRow="1" w:lastRow="0" w:firstColumn="1" w:lastColumn="0" w:noHBand="0" w:noVBand="1"/>
      </w:tblPr>
      <w:tblGrid>
        <w:gridCol w:w="8958"/>
      </w:tblGrid>
      <w:tr w:rsidR="00FE76DA" w14:paraId="74BE2FDD" w14:textId="77777777" w:rsidTr="00EE605F">
        <w:trPr>
          <w:jc w:val="center"/>
        </w:trPr>
        <w:tc>
          <w:tcPr>
            <w:tcW w:w="8958" w:type="dxa"/>
            <w:vAlign w:val="center"/>
          </w:tcPr>
          <w:p w14:paraId="1CB206DE" w14:textId="77777777" w:rsidR="00FE76DA" w:rsidRDefault="00FE76DA" w:rsidP="00EE605F">
            <w:pPr>
              <w:jc w:val="center"/>
            </w:pPr>
            <w:r>
              <w:rPr>
                <w:rFonts w:hint="eastAsia"/>
              </w:rPr>
              <w:t>具体例</w:t>
            </w:r>
          </w:p>
        </w:tc>
      </w:tr>
      <w:tr w:rsidR="00FE76DA" w14:paraId="6E6C48D0" w14:textId="77777777" w:rsidTr="00EE605F">
        <w:trPr>
          <w:trHeight w:val="1600"/>
          <w:jc w:val="center"/>
        </w:trPr>
        <w:tc>
          <w:tcPr>
            <w:tcW w:w="8958" w:type="dxa"/>
            <w:vAlign w:val="center"/>
          </w:tcPr>
          <w:p w14:paraId="3F3F1A7C" w14:textId="77777777" w:rsidR="00FE76DA" w:rsidRDefault="00FE76DA" w:rsidP="00EE605F">
            <w:pPr>
              <w:spacing w:line="0" w:lineRule="atLeast"/>
            </w:pPr>
            <w:r>
              <w:rPr>
                <w:rFonts w:hint="eastAsia"/>
              </w:rPr>
              <w:t>１　障害を理由に窓口対応を拒否する。</w:t>
            </w:r>
          </w:p>
          <w:p w14:paraId="72E7E1C8" w14:textId="77777777" w:rsidR="00FE76DA" w:rsidRDefault="00FE76DA" w:rsidP="00EE605F">
            <w:pPr>
              <w:spacing w:line="0" w:lineRule="atLeast"/>
            </w:pPr>
            <w:r>
              <w:rPr>
                <w:rFonts w:hint="eastAsia"/>
              </w:rPr>
              <w:t>２　障害を理由に対応の順序を後回しにする。</w:t>
            </w:r>
          </w:p>
          <w:p w14:paraId="44CDB496" w14:textId="77777777" w:rsidR="00FE76DA" w:rsidRDefault="00FE76DA" w:rsidP="00FE76DA">
            <w:pPr>
              <w:spacing w:line="0" w:lineRule="atLeast"/>
              <w:ind w:left="245" w:hangingChars="100" w:hanging="245"/>
            </w:pPr>
            <w:r>
              <w:rPr>
                <w:rFonts w:hint="eastAsia"/>
              </w:rPr>
              <w:t>３　障害を理由に書面の交付、資料の送付、パンフレットの提供等を拒む。</w:t>
            </w:r>
          </w:p>
          <w:p w14:paraId="2295ACF2" w14:textId="77777777" w:rsidR="00FE76DA" w:rsidRDefault="00FE76DA" w:rsidP="00EE605F">
            <w:pPr>
              <w:spacing w:line="0" w:lineRule="atLeast"/>
            </w:pPr>
            <w:r>
              <w:rPr>
                <w:rFonts w:hint="eastAsia"/>
              </w:rPr>
              <w:t>４　障害を理由に説明会、シンポジウム等への出席を拒む。</w:t>
            </w:r>
          </w:p>
          <w:p w14:paraId="63187A35" w14:textId="77777777" w:rsidR="00FE76DA" w:rsidRDefault="00FE76DA" w:rsidP="00FE76DA">
            <w:pPr>
              <w:spacing w:line="0" w:lineRule="atLeast"/>
              <w:ind w:left="245" w:hangingChars="100" w:hanging="245"/>
            </w:pPr>
            <w:r>
              <w:rPr>
                <w:rFonts w:hint="eastAsia"/>
              </w:rPr>
              <w:t>５　事務若しくは事業の遂行上、特に必要ではないにもかかわらず、障害を理由に、来庁の際に付添い者の同行を求めるなどの条件を付け、又は特に支障がないにもかかわらず、付添い者の同行を拒む。</w:t>
            </w:r>
          </w:p>
          <w:p w14:paraId="3D15293B" w14:textId="77777777" w:rsidR="00FE76DA" w:rsidRDefault="00FE76DA" w:rsidP="00FE76DA">
            <w:pPr>
              <w:spacing w:line="0" w:lineRule="atLeast"/>
              <w:ind w:left="245" w:hangingChars="100" w:hanging="245"/>
            </w:pPr>
            <w:r>
              <w:rPr>
                <w:rFonts w:hint="eastAsia"/>
              </w:rPr>
              <w:t>６　身体障害者補助犬の同伴を拒否する。</w:t>
            </w:r>
          </w:p>
          <w:p w14:paraId="6FDB9E70" w14:textId="77777777" w:rsidR="00FE76DA" w:rsidRDefault="00FE76DA" w:rsidP="00FE76DA">
            <w:pPr>
              <w:spacing w:line="0" w:lineRule="atLeast"/>
              <w:ind w:left="245" w:hangingChars="100" w:hanging="245"/>
            </w:pPr>
            <w:r>
              <w:rPr>
                <w:rFonts w:hint="eastAsia"/>
              </w:rPr>
              <w:t>７　障害を理由に行事、娯楽等への参加を制限する。</w:t>
            </w:r>
          </w:p>
          <w:p w14:paraId="575A1F01" w14:textId="77777777" w:rsidR="00FE76DA" w:rsidRDefault="00FE76DA" w:rsidP="00FE76DA">
            <w:pPr>
              <w:spacing w:line="0" w:lineRule="atLeast"/>
              <w:ind w:left="245" w:hangingChars="100" w:hanging="245"/>
            </w:pPr>
            <w:r>
              <w:rPr>
                <w:rFonts w:hint="eastAsia"/>
              </w:rPr>
              <w:t>８　障害を理由に年齢相当のクラスに所属させない。</w:t>
            </w:r>
          </w:p>
          <w:p w14:paraId="37644DFE" w14:textId="77777777" w:rsidR="00FE76DA" w:rsidRDefault="00FE76DA" w:rsidP="00FE76DA">
            <w:pPr>
              <w:spacing w:line="0" w:lineRule="atLeast"/>
              <w:ind w:left="245" w:hangingChars="100" w:hanging="245"/>
            </w:pPr>
            <w:r>
              <w:rPr>
                <w:rFonts w:hint="eastAsia"/>
              </w:rPr>
              <w:t>９　本人を無視して、介助者や付添い者のみに話しかける。</w:t>
            </w:r>
          </w:p>
          <w:p w14:paraId="1E10E0F1" w14:textId="77777777" w:rsidR="00FE76DA" w:rsidRDefault="00B942D7" w:rsidP="00FE76DA">
            <w:pPr>
              <w:spacing w:line="0" w:lineRule="atLeast"/>
              <w:ind w:left="245" w:hangingChars="100" w:hanging="245"/>
            </w:pPr>
            <w:r>
              <w:rPr>
                <w:rFonts w:hint="eastAsia"/>
              </w:rPr>
              <w:t>10</w:t>
            </w:r>
            <w:r w:rsidR="00FE76DA">
              <w:rPr>
                <w:rFonts w:hint="eastAsia"/>
              </w:rPr>
              <w:t xml:space="preserve">　大人の障害者に対して、幼児の言葉で接する。</w:t>
            </w:r>
          </w:p>
          <w:p w14:paraId="089244F6" w14:textId="77777777" w:rsidR="00FE76DA" w:rsidRDefault="00B942D7" w:rsidP="0010381C">
            <w:pPr>
              <w:spacing w:line="0" w:lineRule="atLeast"/>
              <w:ind w:left="245" w:hangingChars="100" w:hanging="245"/>
            </w:pPr>
            <w:r>
              <w:rPr>
                <w:rFonts w:hint="eastAsia"/>
              </w:rPr>
              <w:t>11</w:t>
            </w:r>
            <w:r w:rsidR="00FE76DA">
              <w:rPr>
                <w:rFonts w:hint="eastAsia"/>
              </w:rPr>
              <w:t xml:space="preserve">　</w:t>
            </w:r>
            <w:r>
              <w:rPr>
                <w:rFonts w:hint="eastAsia"/>
              </w:rPr>
              <w:t>わずらわしそうな態度をとり、又は障害者を傷つけるような言葉をかける。</w:t>
            </w:r>
          </w:p>
        </w:tc>
      </w:tr>
    </w:tbl>
    <w:p w14:paraId="4B323D49" w14:textId="77777777" w:rsidR="00FE76DA" w:rsidRDefault="00FE76DA">
      <w:pPr>
        <w:widowControl/>
        <w:jc w:val="left"/>
      </w:pPr>
      <w:r>
        <w:br w:type="page"/>
      </w:r>
    </w:p>
    <w:p w14:paraId="6165FEBF" w14:textId="77777777" w:rsidR="002502DA" w:rsidRDefault="004D7591" w:rsidP="00235CEE">
      <w:pPr>
        <w:ind w:left="245" w:hangingChars="100" w:hanging="245"/>
      </w:pPr>
      <w:r>
        <w:rPr>
          <w:rFonts w:hint="eastAsia"/>
        </w:rPr>
        <w:lastRenderedPageBreak/>
        <w:t>付表第</w:t>
      </w:r>
      <w:r w:rsidR="00B942D7">
        <w:rPr>
          <w:rFonts w:hint="eastAsia"/>
        </w:rPr>
        <w:t>２</w:t>
      </w:r>
      <w:r>
        <w:rPr>
          <w:rFonts w:hint="eastAsia"/>
        </w:rPr>
        <w:t xml:space="preserve">　合理的配慮に当たり得る配慮の具体例</w:t>
      </w:r>
      <w:r w:rsidR="00B942D7">
        <w:rPr>
          <w:rFonts w:hint="eastAsia"/>
        </w:rPr>
        <w:t>（別表第６関係）</w:t>
      </w:r>
    </w:p>
    <w:p w14:paraId="20EACE70" w14:textId="77777777" w:rsidR="004D7591" w:rsidRDefault="004D7591" w:rsidP="00235CEE">
      <w:pPr>
        <w:ind w:left="245" w:hangingChars="100" w:hanging="245"/>
      </w:pPr>
      <w:r>
        <w:rPr>
          <w:rFonts w:hint="eastAsia"/>
        </w:rPr>
        <w:t>１　物理的環境への配慮</w:t>
      </w:r>
    </w:p>
    <w:tbl>
      <w:tblPr>
        <w:tblStyle w:val="a7"/>
        <w:tblW w:w="0" w:type="auto"/>
        <w:tblInd w:w="245" w:type="dxa"/>
        <w:tblLook w:val="04A0" w:firstRow="1" w:lastRow="0" w:firstColumn="1" w:lastColumn="0" w:noHBand="0" w:noVBand="1"/>
      </w:tblPr>
      <w:tblGrid>
        <w:gridCol w:w="8958"/>
      </w:tblGrid>
      <w:tr w:rsidR="00F31ED5" w14:paraId="3D6E7B38" w14:textId="77777777" w:rsidTr="00445D56">
        <w:tc>
          <w:tcPr>
            <w:tcW w:w="8958" w:type="dxa"/>
            <w:vAlign w:val="center"/>
          </w:tcPr>
          <w:p w14:paraId="6AFE6B7D" w14:textId="77777777" w:rsidR="00F31ED5" w:rsidRDefault="00F31ED5" w:rsidP="004D7591">
            <w:pPr>
              <w:jc w:val="center"/>
            </w:pPr>
            <w:r>
              <w:rPr>
                <w:rFonts w:hint="eastAsia"/>
              </w:rPr>
              <w:t>具体例</w:t>
            </w:r>
          </w:p>
        </w:tc>
      </w:tr>
      <w:tr w:rsidR="00F31ED5" w14:paraId="1D6EF460" w14:textId="77777777" w:rsidTr="00F31ED5">
        <w:trPr>
          <w:trHeight w:val="6808"/>
        </w:trPr>
        <w:tc>
          <w:tcPr>
            <w:tcW w:w="8958" w:type="dxa"/>
            <w:tcBorders>
              <w:bottom w:val="single" w:sz="4" w:space="0" w:color="auto"/>
            </w:tcBorders>
          </w:tcPr>
          <w:p w14:paraId="5279E0E5" w14:textId="77777777" w:rsidR="00F31ED5" w:rsidRDefault="00F31ED5" w:rsidP="00F31ED5">
            <w:pPr>
              <w:spacing w:line="0" w:lineRule="atLeast"/>
              <w:ind w:left="245" w:hangingChars="100" w:hanging="245"/>
            </w:pPr>
            <w:r>
              <w:rPr>
                <w:rFonts w:hint="eastAsia"/>
              </w:rPr>
              <w:t>１　段差がある場合に、車椅子利用者に対し、キャスター上げ等の補助をする。携帯スロープがある施設では必要に応じて携帯スロープを渡す。</w:t>
            </w:r>
          </w:p>
          <w:p w14:paraId="28B58AF5" w14:textId="77777777" w:rsidR="00F31ED5" w:rsidRDefault="00F31ED5" w:rsidP="00F31ED5">
            <w:pPr>
              <w:spacing w:line="0" w:lineRule="atLeast"/>
              <w:ind w:left="245" w:hangingChars="100" w:hanging="245"/>
            </w:pPr>
            <w:r>
              <w:rPr>
                <w:rFonts w:hint="eastAsia"/>
              </w:rPr>
              <w:t>２　配架棚の高い所に置かれたパンフレット等を取って渡す。パンフレット等の位置を分かりやすく伝える。</w:t>
            </w:r>
          </w:p>
          <w:p w14:paraId="57A0A3B5" w14:textId="77777777" w:rsidR="00F31ED5" w:rsidRDefault="00F31ED5" w:rsidP="00F31ED5">
            <w:pPr>
              <w:spacing w:line="0" w:lineRule="atLeast"/>
              <w:ind w:left="245" w:hangingChars="100" w:hanging="245"/>
            </w:pPr>
            <w:r>
              <w:rPr>
                <w:rFonts w:hint="eastAsia"/>
              </w:rPr>
              <w:t>３　目的の場所までの案内の際に、障害者の歩行速度に合わせた速度で歩く。前後・左右・距離の位置取りについて、障害者の希望を聞く。</w:t>
            </w:r>
          </w:p>
          <w:p w14:paraId="48B53444" w14:textId="77777777" w:rsidR="00F31ED5" w:rsidRDefault="00F31ED5" w:rsidP="00F31ED5">
            <w:pPr>
              <w:spacing w:line="0" w:lineRule="atLeast"/>
              <w:ind w:left="245" w:hangingChars="100" w:hanging="245"/>
            </w:pPr>
            <w:r>
              <w:rPr>
                <w:rFonts w:hint="eastAsia"/>
              </w:rPr>
              <w:t>４　障害の特性により、頻繁に離席の必要がある場合に、会場の座席位置を扉付近にする。</w:t>
            </w:r>
          </w:p>
          <w:p w14:paraId="6AA2E28D" w14:textId="77777777" w:rsidR="00F31ED5" w:rsidRDefault="00F31ED5" w:rsidP="00F31ED5">
            <w:pPr>
              <w:spacing w:line="0" w:lineRule="atLeast"/>
              <w:ind w:left="245" w:hangingChars="100" w:hanging="245"/>
            </w:pPr>
            <w:r>
              <w:rPr>
                <w:rFonts w:hint="eastAsia"/>
              </w:rPr>
              <w:t>５　車椅子を配置している施設では必要に応じて利用を案内する。</w:t>
            </w:r>
          </w:p>
          <w:p w14:paraId="05DA30DD" w14:textId="77777777" w:rsidR="00F31ED5" w:rsidRDefault="00F31ED5" w:rsidP="00F31ED5">
            <w:pPr>
              <w:spacing w:line="0" w:lineRule="atLeast"/>
              <w:ind w:left="245" w:hangingChars="100" w:hanging="245"/>
            </w:pPr>
            <w:r>
              <w:rPr>
                <w:rFonts w:hint="eastAsia"/>
              </w:rPr>
              <w:t>６　多目的トイレが設置されている施設では必要に応じて案内する。</w:t>
            </w:r>
          </w:p>
          <w:p w14:paraId="1E914882" w14:textId="77777777" w:rsidR="00F31ED5" w:rsidRDefault="00F31ED5" w:rsidP="00F31ED5">
            <w:pPr>
              <w:spacing w:line="0" w:lineRule="atLeast"/>
              <w:ind w:left="245" w:hangingChars="100" w:hanging="245"/>
            </w:pPr>
            <w:r>
              <w:rPr>
                <w:rFonts w:hint="eastAsia"/>
              </w:rPr>
              <w:t>７　疲労を感じやすい障害者から別室での休憩の申出があった場合で、別室の確保が困難であるときは、当該障害者に事情を説明し、対応窓口の近くに長椅子を移動させて臨時の休憩スペースを設ける等の対応をする。</w:t>
            </w:r>
          </w:p>
          <w:p w14:paraId="46975BDF" w14:textId="77777777" w:rsidR="00F31ED5" w:rsidRDefault="00F31ED5" w:rsidP="00F31ED5">
            <w:pPr>
              <w:spacing w:line="0" w:lineRule="atLeast"/>
              <w:ind w:left="245" w:hangingChars="100" w:hanging="245"/>
            </w:pPr>
            <w:r>
              <w:rPr>
                <w:rFonts w:hint="eastAsia"/>
              </w:rPr>
              <w:t>８　不随意運動等により書類等を押さえることが難しい障害者に対し、職員が書類を押さえ、又はバインダー等の固定器具を提供する。</w:t>
            </w:r>
          </w:p>
          <w:p w14:paraId="37AC6024" w14:textId="77777777" w:rsidR="00F31ED5" w:rsidRDefault="00F31ED5" w:rsidP="00F31ED5">
            <w:pPr>
              <w:spacing w:line="0" w:lineRule="atLeast"/>
              <w:ind w:left="245" w:hangingChars="100" w:hanging="245"/>
            </w:pPr>
            <w:r>
              <w:rPr>
                <w:rFonts w:hint="eastAsia"/>
              </w:rPr>
              <w:t>９　災害や事故が発生した際、館内放送等で避難情報等の緊急情報を聞くことが難しい聴覚障害者に対し、電光掲示板、手書きのボード等を用いて、分かりやすく案内し、誘導を図る。</w:t>
            </w:r>
          </w:p>
          <w:p w14:paraId="6AF10EA8" w14:textId="77777777" w:rsidR="00F31ED5" w:rsidRDefault="00F31ED5" w:rsidP="00F31ED5">
            <w:pPr>
              <w:spacing w:line="0" w:lineRule="atLeast"/>
              <w:ind w:left="245" w:hangingChars="100" w:hanging="245"/>
            </w:pPr>
            <w:r>
              <w:rPr>
                <w:rFonts w:hint="eastAsia"/>
              </w:rPr>
              <w:t>10　エレベーターがない施設の上下階に移動する際、移動をサポートする。</w:t>
            </w:r>
          </w:p>
          <w:p w14:paraId="3CCC2B1B" w14:textId="77777777" w:rsidR="00F31ED5" w:rsidRDefault="00F31ED5" w:rsidP="00F31ED5">
            <w:pPr>
              <w:spacing w:line="0" w:lineRule="atLeast"/>
              <w:ind w:left="245" w:hangingChars="100" w:hanging="245"/>
            </w:pPr>
            <w:r>
              <w:rPr>
                <w:rFonts w:hint="eastAsia"/>
              </w:rPr>
              <w:t>11　電子メール、ウェブページ、ファクシミリなど多様な媒体で情報提供及び利用受付を行う。</w:t>
            </w:r>
          </w:p>
          <w:p w14:paraId="7F9E902F" w14:textId="77777777" w:rsidR="00F31ED5" w:rsidRDefault="00F31ED5" w:rsidP="00F31ED5">
            <w:pPr>
              <w:spacing w:line="0" w:lineRule="atLeast"/>
              <w:ind w:left="245" w:hangingChars="100" w:hanging="245"/>
            </w:pPr>
            <w:r>
              <w:rPr>
                <w:rFonts w:hint="eastAsia"/>
              </w:rPr>
              <w:t>12　電光掲示板、磁気誘導ループ等の補聴装置の設置又は音声ガイドの設置を行う。</w:t>
            </w:r>
          </w:p>
          <w:p w14:paraId="010E5211" w14:textId="77777777" w:rsidR="00F31ED5" w:rsidRDefault="00F31ED5" w:rsidP="00F31ED5">
            <w:pPr>
              <w:spacing w:line="0" w:lineRule="atLeast"/>
              <w:ind w:left="245" w:hangingChars="100" w:hanging="245"/>
            </w:pPr>
            <w:r>
              <w:rPr>
                <w:rFonts w:hint="eastAsia"/>
              </w:rPr>
              <w:t>13　色の組み合わせによる見にくさを解消するため、標示物や案内図等の配色を工夫する。</w:t>
            </w:r>
          </w:p>
        </w:tc>
      </w:tr>
    </w:tbl>
    <w:p w14:paraId="44A1C212" w14:textId="77777777" w:rsidR="004D7591" w:rsidRDefault="004D7591" w:rsidP="00235CEE">
      <w:pPr>
        <w:ind w:left="245" w:hangingChars="100" w:hanging="245"/>
      </w:pPr>
    </w:p>
    <w:p w14:paraId="0C9EFE8D" w14:textId="77777777" w:rsidR="000B1ACD" w:rsidRDefault="000B1ACD" w:rsidP="000B1ACD">
      <w:r>
        <w:rPr>
          <w:rFonts w:hint="eastAsia"/>
        </w:rPr>
        <w:t>２　意思疎通の配慮</w:t>
      </w:r>
    </w:p>
    <w:tbl>
      <w:tblPr>
        <w:tblStyle w:val="a7"/>
        <w:tblW w:w="0" w:type="auto"/>
        <w:tblInd w:w="245" w:type="dxa"/>
        <w:tblLook w:val="04A0" w:firstRow="1" w:lastRow="0" w:firstColumn="1" w:lastColumn="0" w:noHBand="0" w:noVBand="1"/>
      </w:tblPr>
      <w:tblGrid>
        <w:gridCol w:w="8958"/>
      </w:tblGrid>
      <w:tr w:rsidR="00F31ED5" w14:paraId="4A086265" w14:textId="77777777" w:rsidTr="00445D56">
        <w:tc>
          <w:tcPr>
            <w:tcW w:w="8958" w:type="dxa"/>
            <w:vAlign w:val="center"/>
          </w:tcPr>
          <w:p w14:paraId="4A982676" w14:textId="77777777" w:rsidR="00F31ED5" w:rsidRDefault="00F31ED5" w:rsidP="006A5AC4">
            <w:pPr>
              <w:jc w:val="center"/>
            </w:pPr>
            <w:r>
              <w:rPr>
                <w:rFonts w:hint="eastAsia"/>
              </w:rPr>
              <w:t>具体例</w:t>
            </w:r>
          </w:p>
        </w:tc>
      </w:tr>
      <w:tr w:rsidR="00F31ED5" w14:paraId="3BD6C3C7" w14:textId="77777777" w:rsidTr="00F31ED5">
        <w:trPr>
          <w:trHeight w:val="3387"/>
        </w:trPr>
        <w:tc>
          <w:tcPr>
            <w:tcW w:w="8958" w:type="dxa"/>
            <w:vAlign w:val="center"/>
          </w:tcPr>
          <w:p w14:paraId="3EB39B40" w14:textId="77777777" w:rsidR="00F31ED5" w:rsidRDefault="00F31ED5" w:rsidP="00F31ED5">
            <w:pPr>
              <w:spacing w:line="0" w:lineRule="atLeast"/>
              <w:ind w:left="245" w:hangingChars="100" w:hanging="245"/>
            </w:pPr>
            <w:r>
              <w:rPr>
                <w:rFonts w:hint="eastAsia"/>
              </w:rPr>
              <w:t>１　筆談、読み上げ、手話、身振り、口話、点字、拡大文字等のコミュニケーション手段を用いる。なお、筆談をする際には、簡潔な言葉を使う、二重否定表現など難しい言い回しは避ける、携帯電話画面の利用など読みやすい文字を使うといった点に留意する。</w:t>
            </w:r>
          </w:p>
          <w:p w14:paraId="0B57C8EF" w14:textId="77777777" w:rsidR="00F31ED5" w:rsidRDefault="00F31ED5" w:rsidP="0026481A">
            <w:pPr>
              <w:spacing w:line="0" w:lineRule="atLeast"/>
              <w:ind w:left="245" w:hangingChars="100" w:hanging="245"/>
            </w:pPr>
            <w:r>
              <w:rPr>
                <w:rFonts w:hint="eastAsia"/>
              </w:rPr>
              <w:t>２　会議資料等について、点字、拡大文字等で作成する際に、各々の媒体間でページ番号等が異なり得ることに留意して使用する。</w:t>
            </w:r>
          </w:p>
          <w:p w14:paraId="41C434C4" w14:textId="77777777" w:rsidR="00F31ED5" w:rsidRDefault="00F31ED5" w:rsidP="0026481A">
            <w:pPr>
              <w:spacing w:line="0" w:lineRule="atLeast"/>
              <w:ind w:left="245" w:hangingChars="100" w:hanging="245"/>
            </w:pPr>
            <w:r>
              <w:rPr>
                <w:rFonts w:hint="eastAsia"/>
              </w:rPr>
              <w:t>３　視覚障害のある委員に会議資料等を事前送付する際は、読み上げソフトに対応できるよう電子データ（テキスト形式）で提供する。</w:t>
            </w:r>
          </w:p>
          <w:p w14:paraId="1F292908" w14:textId="77777777" w:rsidR="00F31ED5" w:rsidRDefault="00F31ED5" w:rsidP="0026481A">
            <w:pPr>
              <w:spacing w:line="0" w:lineRule="atLeast"/>
              <w:ind w:left="245" w:hangingChars="100" w:hanging="245"/>
            </w:pPr>
            <w:r>
              <w:rPr>
                <w:rFonts w:hint="eastAsia"/>
              </w:rPr>
              <w:t>４　意思疎通が不得意な障害者に対し、実物や絵カード等を活用して本人に分かる方法で意思を確認する。</w:t>
            </w:r>
          </w:p>
          <w:p w14:paraId="0917EBFB" w14:textId="77777777" w:rsidR="00F31ED5" w:rsidRDefault="00F31ED5" w:rsidP="0026481A">
            <w:pPr>
              <w:spacing w:line="0" w:lineRule="atLeast"/>
              <w:ind w:left="245" w:hangingChars="100" w:hanging="245"/>
            </w:pPr>
            <w:r>
              <w:rPr>
                <w:rFonts w:hint="eastAsia"/>
              </w:rPr>
              <w:t>５　駐車場等で、通常、口頭で行う案内を、紙にメモをして渡す。</w:t>
            </w:r>
          </w:p>
          <w:p w14:paraId="75C4A804" w14:textId="77777777" w:rsidR="00F31ED5" w:rsidRDefault="00F31ED5" w:rsidP="0026481A">
            <w:pPr>
              <w:spacing w:line="0" w:lineRule="atLeast"/>
              <w:ind w:left="245" w:hangingChars="100" w:hanging="245"/>
            </w:pPr>
            <w:r>
              <w:rPr>
                <w:rFonts w:hint="eastAsia"/>
              </w:rPr>
              <w:t>６　書類記入の依頼時に、記入方法等を本人の目の前で示し、又は分かりやすい記述で伝達する。本人の依頼がある場合には、代読や代筆といった配慮を行う。</w:t>
            </w:r>
          </w:p>
          <w:p w14:paraId="146E8543" w14:textId="77777777" w:rsidR="00F31ED5" w:rsidRDefault="00F31ED5" w:rsidP="0026481A">
            <w:pPr>
              <w:spacing w:line="0" w:lineRule="atLeast"/>
              <w:ind w:left="245" w:hangingChars="100" w:hanging="245"/>
            </w:pPr>
            <w:r>
              <w:rPr>
                <w:rFonts w:hint="eastAsia"/>
              </w:rPr>
              <w:lastRenderedPageBreak/>
              <w:t>７　比喩表現等が苦手な障害者に対し、比喩や暗喩、二重否定表現等を用いずに具体的に説明する。</w:t>
            </w:r>
          </w:p>
          <w:p w14:paraId="6EFB0CB7" w14:textId="77777777" w:rsidR="00F31ED5" w:rsidRDefault="00F31ED5" w:rsidP="0026481A">
            <w:pPr>
              <w:spacing w:line="0" w:lineRule="atLeast"/>
              <w:ind w:left="245" w:hangingChars="100" w:hanging="245"/>
            </w:pPr>
            <w:r>
              <w:rPr>
                <w:rFonts w:hint="eastAsia"/>
              </w:rPr>
              <w:t>８　障害者から申出があった際に、ゆっくり、丁寧に、繰り返し説明し、内容が理解されたことを確認しながら応対する。また、なじみのない外来語は避ける、漢数字は用いない、時刻は24時間表記ではなく午前・午後で表記するなどの配慮を念頭に置いたメモを、必要に応じて適時に渡す。</w:t>
            </w:r>
          </w:p>
          <w:p w14:paraId="3023BD38" w14:textId="77777777" w:rsidR="00F31ED5" w:rsidRDefault="00F31ED5" w:rsidP="0026481A">
            <w:pPr>
              <w:spacing w:line="0" w:lineRule="atLeast"/>
              <w:ind w:left="245" w:hangingChars="100" w:hanging="245"/>
            </w:pPr>
            <w:r>
              <w:rPr>
                <w:rFonts w:hint="eastAsia"/>
              </w:rPr>
              <w:t>９　会議の進行に当たり、資料を見ながら説明を聞くことが困難な視覚又は聴覚に障害のある委員や知的障害を持つ委員に対し、ゆっくり、丁寧な進行を心掛けるなどの配慮を行う。</w:t>
            </w:r>
          </w:p>
          <w:p w14:paraId="661EE72E" w14:textId="77777777" w:rsidR="00F31ED5" w:rsidRDefault="00F31ED5" w:rsidP="0026481A">
            <w:pPr>
              <w:spacing w:line="0" w:lineRule="atLeast"/>
              <w:ind w:left="245" w:hangingChars="100" w:hanging="245"/>
            </w:pPr>
            <w:r>
              <w:rPr>
                <w:rFonts w:hint="eastAsia"/>
              </w:rPr>
              <w:t>10　会議の進行に当たっては、職員等が委員の障害の特性に合ったサポートをする等の配慮を行う。</w:t>
            </w:r>
          </w:p>
          <w:p w14:paraId="4A97C7BF" w14:textId="77777777" w:rsidR="00F31ED5" w:rsidRDefault="00F31ED5" w:rsidP="0026481A">
            <w:pPr>
              <w:spacing w:line="0" w:lineRule="atLeast"/>
              <w:ind w:left="245" w:hangingChars="100" w:hanging="245"/>
            </w:pPr>
            <w:r>
              <w:rPr>
                <w:rFonts w:hint="eastAsia"/>
              </w:rPr>
              <w:t>11　声がよく聞こえるように、また、口の動きや表情を読めるようマスクを外して話をする。</w:t>
            </w:r>
          </w:p>
        </w:tc>
      </w:tr>
    </w:tbl>
    <w:p w14:paraId="39217785" w14:textId="77777777" w:rsidR="000B1ACD" w:rsidRDefault="000B1ACD" w:rsidP="00235CEE">
      <w:pPr>
        <w:ind w:left="245" w:hangingChars="100" w:hanging="245"/>
      </w:pPr>
    </w:p>
    <w:p w14:paraId="53F2F511" w14:textId="77777777" w:rsidR="002502DA" w:rsidRDefault="006A5AC4" w:rsidP="00235CEE">
      <w:pPr>
        <w:ind w:left="245" w:hangingChars="100" w:hanging="245"/>
      </w:pPr>
      <w:r>
        <w:rPr>
          <w:rFonts w:hint="eastAsia"/>
        </w:rPr>
        <w:t>３　ルール・慣行の柔軟な変更</w:t>
      </w:r>
    </w:p>
    <w:tbl>
      <w:tblPr>
        <w:tblStyle w:val="a7"/>
        <w:tblW w:w="0" w:type="auto"/>
        <w:tblInd w:w="245" w:type="dxa"/>
        <w:tblLook w:val="04A0" w:firstRow="1" w:lastRow="0" w:firstColumn="1" w:lastColumn="0" w:noHBand="0" w:noVBand="1"/>
      </w:tblPr>
      <w:tblGrid>
        <w:gridCol w:w="8958"/>
      </w:tblGrid>
      <w:tr w:rsidR="00F31ED5" w14:paraId="5018CBD6" w14:textId="77777777" w:rsidTr="00445D56">
        <w:tc>
          <w:tcPr>
            <w:tcW w:w="8958" w:type="dxa"/>
            <w:vAlign w:val="center"/>
          </w:tcPr>
          <w:p w14:paraId="2AB07F85" w14:textId="77777777" w:rsidR="00F31ED5" w:rsidRDefault="00F31ED5" w:rsidP="006A5AC4">
            <w:pPr>
              <w:jc w:val="center"/>
            </w:pPr>
            <w:r>
              <w:rPr>
                <w:rFonts w:hint="eastAsia"/>
              </w:rPr>
              <w:t>具体例</w:t>
            </w:r>
          </w:p>
        </w:tc>
      </w:tr>
      <w:tr w:rsidR="00F31ED5" w14:paraId="69BD087C" w14:textId="77777777" w:rsidTr="00F31ED5">
        <w:trPr>
          <w:trHeight w:val="4632"/>
        </w:trPr>
        <w:tc>
          <w:tcPr>
            <w:tcW w:w="8958" w:type="dxa"/>
            <w:tcBorders>
              <w:bottom w:val="single" w:sz="4" w:space="0" w:color="auto"/>
            </w:tcBorders>
          </w:tcPr>
          <w:p w14:paraId="6250A542" w14:textId="77777777" w:rsidR="00F31ED5" w:rsidRDefault="00F31ED5" w:rsidP="00F31ED5">
            <w:pPr>
              <w:spacing w:line="0" w:lineRule="atLeast"/>
              <w:ind w:left="245" w:hangingChars="100" w:hanging="245"/>
            </w:pPr>
            <w:r>
              <w:rPr>
                <w:rFonts w:hint="eastAsia"/>
              </w:rPr>
              <w:t>１　順番を待つことが苦手な障害者に対し、周囲の者の理解を得た上で、手続きの順番を入れ替える。</w:t>
            </w:r>
          </w:p>
          <w:p w14:paraId="4AE0D0FC" w14:textId="77777777" w:rsidR="00F31ED5" w:rsidRDefault="00F31ED5" w:rsidP="00F31ED5">
            <w:pPr>
              <w:spacing w:line="0" w:lineRule="atLeast"/>
              <w:ind w:left="245" w:hangingChars="100" w:hanging="245"/>
            </w:pPr>
            <w:r>
              <w:rPr>
                <w:rFonts w:hint="eastAsia"/>
              </w:rPr>
              <w:t>２　障害者が立って列に並んで順番を待っている場合に、周囲の者の理解を得た上で、当該障害者の順番が来るまで別室や席を用意する。</w:t>
            </w:r>
          </w:p>
          <w:p w14:paraId="2DBE1EA0" w14:textId="77777777" w:rsidR="00F31ED5" w:rsidRDefault="00F31ED5" w:rsidP="00F31ED5">
            <w:pPr>
              <w:spacing w:line="0" w:lineRule="atLeast"/>
              <w:ind w:left="245" w:hangingChars="100" w:hanging="245"/>
            </w:pPr>
            <w:r>
              <w:rPr>
                <w:rFonts w:hint="eastAsia"/>
              </w:rPr>
              <w:t>３　スクリーン、手話通訳者、要約筆記、板書等がよく見えるように、スクリーン等に近い席を確保する。</w:t>
            </w:r>
          </w:p>
          <w:p w14:paraId="71A9BA1C" w14:textId="77777777" w:rsidR="00F31ED5" w:rsidRDefault="00F31ED5" w:rsidP="00F31ED5">
            <w:pPr>
              <w:spacing w:line="0" w:lineRule="atLeast"/>
              <w:ind w:left="245" w:hangingChars="100" w:hanging="245"/>
            </w:pPr>
            <w:r>
              <w:rPr>
                <w:rFonts w:hint="eastAsia"/>
              </w:rPr>
              <w:t>４　車両乗降場所を施設出入口に近い場所へ変更する。</w:t>
            </w:r>
          </w:p>
          <w:p w14:paraId="1755CA25" w14:textId="77777777" w:rsidR="00F31ED5" w:rsidRDefault="00F31ED5" w:rsidP="00F31ED5">
            <w:pPr>
              <w:spacing w:line="0" w:lineRule="atLeast"/>
              <w:ind w:left="245" w:hangingChars="100" w:hanging="245"/>
            </w:pPr>
            <w:r>
              <w:rPr>
                <w:rFonts w:hint="eastAsia"/>
              </w:rPr>
              <w:t>５　障害者の来庁が多数見込まれる場合は、敷地内の駐車場等において、通常、障害者専用とされていない区画を障害者専用の区画に変更する。</w:t>
            </w:r>
          </w:p>
          <w:p w14:paraId="5138BE97" w14:textId="77777777" w:rsidR="00F31ED5" w:rsidRDefault="00F31ED5" w:rsidP="00F31ED5">
            <w:pPr>
              <w:spacing w:line="0" w:lineRule="atLeast"/>
              <w:ind w:left="245" w:hangingChars="100" w:hanging="245"/>
            </w:pPr>
            <w:r>
              <w:rPr>
                <w:rFonts w:hint="eastAsia"/>
              </w:rPr>
              <w:t>６　他人との接触又は多人数の中にいることによる緊張等により、発作等がある場合は、当該障害者に説明の上、障害の特性や施設の状況に応じて別室を準備する。</w:t>
            </w:r>
          </w:p>
          <w:p w14:paraId="08F475D5" w14:textId="77777777" w:rsidR="00F31ED5" w:rsidRDefault="00F31ED5" w:rsidP="00F31ED5">
            <w:pPr>
              <w:spacing w:line="0" w:lineRule="atLeast"/>
              <w:ind w:left="245" w:hangingChars="100" w:hanging="245"/>
            </w:pPr>
            <w:r>
              <w:rPr>
                <w:rFonts w:hint="eastAsia"/>
              </w:rPr>
              <w:t>７　非公表の会議又は未公表情報を扱う会議等において、情報管理に係る担保が得られることを前提に、障害のある委員の理解を援助する者の同席を認める。</w:t>
            </w:r>
          </w:p>
          <w:p w14:paraId="25593117" w14:textId="77777777" w:rsidR="00F31ED5" w:rsidRDefault="00F31ED5" w:rsidP="00F31ED5">
            <w:pPr>
              <w:spacing w:line="0" w:lineRule="atLeast"/>
              <w:ind w:left="245" w:hangingChars="100" w:hanging="245"/>
            </w:pPr>
            <w:r>
              <w:rPr>
                <w:rFonts w:hint="eastAsia"/>
              </w:rPr>
              <w:t>８　移動に困難のある障害者を早めに入場させ席に誘導したり、車椅子を使用する障害者の希望に応じて、決められた車椅子用以外の客席も使用できるようにしたりする。</w:t>
            </w:r>
          </w:p>
        </w:tc>
      </w:tr>
    </w:tbl>
    <w:p w14:paraId="13FB61AE" w14:textId="77777777" w:rsidR="007065E4" w:rsidRDefault="007065E4">
      <w:pPr>
        <w:widowControl/>
        <w:jc w:val="left"/>
      </w:pPr>
      <w:r>
        <w:br w:type="page"/>
      </w:r>
    </w:p>
    <w:p w14:paraId="2DDF0184" w14:textId="77777777" w:rsidR="005B5F53" w:rsidRDefault="001F18C8" w:rsidP="00235CEE">
      <w:pPr>
        <w:ind w:left="245" w:hangingChars="100" w:hanging="245"/>
      </w:pPr>
      <w:r>
        <w:rPr>
          <w:rFonts w:hint="eastAsia"/>
        </w:rPr>
        <w:lastRenderedPageBreak/>
        <w:t>付表第３</w:t>
      </w:r>
      <w:r w:rsidR="005B5F53">
        <w:rPr>
          <w:rFonts w:hint="eastAsia"/>
        </w:rPr>
        <w:t xml:space="preserve">　障害特性に応じた対応</w:t>
      </w:r>
      <w:r w:rsidR="00B942D7">
        <w:rPr>
          <w:rFonts w:hint="eastAsia"/>
        </w:rPr>
        <w:t>（別表第７関係）</w:t>
      </w:r>
    </w:p>
    <w:p w14:paraId="5F49EC5C" w14:textId="77777777" w:rsidR="005B5F53" w:rsidRDefault="005B5F53" w:rsidP="00235CEE">
      <w:pPr>
        <w:ind w:left="245" w:hangingChars="100" w:hanging="245"/>
      </w:pPr>
      <w:r>
        <w:rPr>
          <w:rFonts w:hint="eastAsia"/>
        </w:rPr>
        <w:t>１　視覚障害（視力障害・視野障害）</w:t>
      </w:r>
    </w:p>
    <w:tbl>
      <w:tblPr>
        <w:tblStyle w:val="a7"/>
        <w:tblW w:w="0" w:type="auto"/>
        <w:tblInd w:w="245" w:type="dxa"/>
        <w:tblLook w:val="04A0" w:firstRow="1" w:lastRow="0" w:firstColumn="1" w:lastColumn="0" w:noHBand="0" w:noVBand="1"/>
      </w:tblPr>
      <w:tblGrid>
        <w:gridCol w:w="462"/>
        <w:gridCol w:w="8579"/>
      </w:tblGrid>
      <w:tr w:rsidR="007C50E4" w14:paraId="5BA9BBAF" w14:textId="77777777" w:rsidTr="007C50E4">
        <w:tc>
          <w:tcPr>
            <w:tcW w:w="462" w:type="dxa"/>
          </w:tcPr>
          <w:p w14:paraId="31FD633C" w14:textId="77777777" w:rsidR="007C50E4" w:rsidRDefault="007C50E4" w:rsidP="00235CEE"/>
        </w:tc>
        <w:tc>
          <w:tcPr>
            <w:tcW w:w="8579" w:type="dxa"/>
            <w:vAlign w:val="center"/>
          </w:tcPr>
          <w:p w14:paraId="60D4B828" w14:textId="77777777" w:rsidR="007C50E4" w:rsidRDefault="007C50E4" w:rsidP="007C50E4">
            <w:pPr>
              <w:jc w:val="center"/>
            </w:pPr>
            <w:r>
              <w:rPr>
                <w:rFonts w:hint="eastAsia"/>
              </w:rPr>
              <w:t>摘要</w:t>
            </w:r>
          </w:p>
        </w:tc>
      </w:tr>
      <w:tr w:rsidR="007C50E4" w14:paraId="3705F2E7" w14:textId="77777777" w:rsidTr="002D0920">
        <w:tc>
          <w:tcPr>
            <w:tcW w:w="462" w:type="dxa"/>
            <w:vAlign w:val="center"/>
          </w:tcPr>
          <w:p w14:paraId="19920AA8" w14:textId="77777777" w:rsidR="007C50E4" w:rsidRDefault="007C50E4" w:rsidP="00D969BD">
            <w:pPr>
              <w:spacing w:line="0" w:lineRule="atLeast"/>
              <w:jc w:val="center"/>
            </w:pPr>
            <w:r>
              <w:rPr>
                <w:rFonts w:hint="eastAsia"/>
              </w:rPr>
              <w:t>主な特性</w:t>
            </w:r>
          </w:p>
        </w:tc>
        <w:tc>
          <w:tcPr>
            <w:tcW w:w="8579" w:type="dxa"/>
          </w:tcPr>
          <w:p w14:paraId="12AF9FF5" w14:textId="77777777" w:rsidR="007C50E4" w:rsidRDefault="007C50E4" w:rsidP="007065E4">
            <w:pPr>
              <w:spacing w:line="0" w:lineRule="atLeast"/>
              <w:ind w:left="245" w:hangingChars="100" w:hanging="245"/>
            </w:pPr>
            <w:r>
              <w:rPr>
                <w:rFonts w:hint="eastAsia"/>
              </w:rPr>
              <w:t>１　先天性で受障する人のほか、最近は糖尿病性網膜症等で受障する人も多く、高齢者では、緑内障や黄斑部変性症が多い。</w:t>
            </w:r>
          </w:p>
          <w:p w14:paraId="76983412" w14:textId="77777777" w:rsidR="007C50E4" w:rsidRDefault="007C50E4" w:rsidP="007065E4">
            <w:pPr>
              <w:spacing w:line="0" w:lineRule="atLeast"/>
            </w:pPr>
            <w:r>
              <w:rPr>
                <w:rFonts w:hint="eastAsia"/>
              </w:rPr>
              <w:t>２　視力障害（全盲又は弱視といわれることもある。）</w:t>
            </w:r>
          </w:p>
          <w:p w14:paraId="48128DF9" w14:textId="77777777" w:rsidR="007C50E4" w:rsidRDefault="007C50E4" w:rsidP="007065E4">
            <w:pPr>
              <w:spacing w:line="0" w:lineRule="atLeast"/>
              <w:ind w:left="245" w:hangingChars="100" w:hanging="245"/>
            </w:pPr>
            <w:r>
              <w:rPr>
                <w:rFonts w:hint="eastAsia"/>
              </w:rPr>
              <w:t xml:space="preserve">　　視覚的な情報を全く又はほとんど得られない人と、文字の拡大や視覚補助具等の使用により保有する視力を活用できる人に大きく分けられる。</w:t>
            </w:r>
          </w:p>
          <w:p w14:paraId="0ADD77FB" w14:textId="77777777" w:rsidR="00167DDE" w:rsidRDefault="00167DDE" w:rsidP="007065E4">
            <w:pPr>
              <w:spacing w:line="0" w:lineRule="atLeast"/>
              <w:ind w:left="490" w:hangingChars="200" w:hanging="490"/>
            </w:pPr>
            <w:r>
              <w:rPr>
                <w:rFonts w:hint="eastAsia"/>
              </w:rPr>
              <w:t>（１）視力をほとんど活用できない人の場合は、聴覚、触覚、嗅覚等、視覚以外の感覚を手がかりに周囲の状況を把握している。</w:t>
            </w:r>
          </w:p>
          <w:p w14:paraId="6D508896" w14:textId="77777777" w:rsidR="00167DDE" w:rsidRDefault="00167DDE" w:rsidP="007065E4">
            <w:pPr>
              <w:spacing w:line="0" w:lineRule="atLeast"/>
              <w:ind w:left="490" w:hangingChars="200" w:hanging="490"/>
            </w:pPr>
            <w:r>
              <w:rPr>
                <w:rFonts w:hint="eastAsia"/>
              </w:rPr>
              <w:t>（２）文字の読みとりは、点字に加えて、最近では画面上の文字情報を読み上げるソフトを用いてパソコンで行うこともある（点字の読み書きができる人ばかりではない。）。</w:t>
            </w:r>
          </w:p>
          <w:p w14:paraId="4594C95E" w14:textId="77777777" w:rsidR="00167DDE" w:rsidRDefault="00167DDE" w:rsidP="007065E4">
            <w:pPr>
              <w:spacing w:line="0" w:lineRule="atLeast"/>
              <w:ind w:left="490" w:hangingChars="200" w:hanging="490"/>
            </w:pPr>
            <w:r>
              <w:rPr>
                <w:rFonts w:hint="eastAsia"/>
              </w:rPr>
              <w:t>（３）視力をある程度活用できる人の場合は、補助具を使用する、文字を拡大する、近づいて見るなどの様々な工夫をして情報を得ている。</w:t>
            </w:r>
          </w:p>
          <w:p w14:paraId="77FE041F" w14:textId="77777777" w:rsidR="00167DDE" w:rsidRDefault="00167DDE" w:rsidP="007065E4">
            <w:pPr>
              <w:spacing w:line="0" w:lineRule="atLeast"/>
              <w:ind w:left="245" w:hangingChars="100" w:hanging="245"/>
            </w:pPr>
            <w:r>
              <w:rPr>
                <w:rFonts w:hint="eastAsia"/>
              </w:rPr>
              <w:t>３　視野障害</w:t>
            </w:r>
          </w:p>
          <w:p w14:paraId="66F10575" w14:textId="77777777" w:rsidR="00167DDE" w:rsidRDefault="00167DDE" w:rsidP="007065E4">
            <w:pPr>
              <w:spacing w:line="0" w:lineRule="atLeast"/>
              <w:ind w:left="245" w:hangingChars="100" w:hanging="245"/>
            </w:pPr>
            <w:r>
              <w:rPr>
                <w:rFonts w:hint="eastAsia"/>
              </w:rPr>
              <w:t xml:space="preserve">　　目を動かさないで見ることのできる範囲が狭くなる。</w:t>
            </w:r>
          </w:p>
          <w:p w14:paraId="476B3E6F" w14:textId="77777777" w:rsidR="00167DDE" w:rsidRDefault="00167DDE" w:rsidP="007065E4">
            <w:pPr>
              <w:spacing w:line="0" w:lineRule="atLeast"/>
              <w:ind w:left="245" w:hangingChars="100" w:hanging="245"/>
            </w:pPr>
            <w:r>
              <w:rPr>
                <w:rFonts w:hint="eastAsia"/>
              </w:rPr>
              <w:t>（１）求心性視野狭窄</w:t>
            </w:r>
          </w:p>
          <w:p w14:paraId="7846F57F" w14:textId="77777777" w:rsidR="00167DDE" w:rsidRDefault="00167DDE" w:rsidP="007065E4">
            <w:pPr>
              <w:spacing w:line="0" w:lineRule="atLeast"/>
              <w:ind w:left="245" w:hangingChars="100" w:hanging="245"/>
            </w:pPr>
            <w:r>
              <w:rPr>
                <w:rFonts w:hint="eastAsia"/>
              </w:rPr>
              <w:t xml:space="preserve">　　　見える部分が中心だけになって段々と周囲が見えなくなる。</w:t>
            </w:r>
          </w:p>
          <w:p w14:paraId="55450CC9" w14:textId="77777777" w:rsidR="00167DDE" w:rsidRDefault="00167DDE" w:rsidP="007065E4">
            <w:pPr>
              <w:spacing w:line="0" w:lineRule="atLeast"/>
              <w:ind w:left="245" w:hangingChars="100" w:hanging="245"/>
            </w:pPr>
            <w:r>
              <w:rPr>
                <w:rFonts w:hint="eastAsia"/>
              </w:rPr>
              <w:t xml:space="preserve">　　　遠くは見えるが足元が見えず、つまづきやすくなる。</w:t>
            </w:r>
          </w:p>
          <w:p w14:paraId="55085A67" w14:textId="77777777" w:rsidR="00167DDE" w:rsidRDefault="00167DDE" w:rsidP="007065E4">
            <w:pPr>
              <w:spacing w:line="0" w:lineRule="atLeast"/>
              <w:ind w:left="245" w:hangingChars="100" w:hanging="245"/>
            </w:pPr>
            <w:r>
              <w:rPr>
                <w:rFonts w:hint="eastAsia"/>
              </w:rPr>
              <w:t>（２）中心暗点</w:t>
            </w:r>
          </w:p>
          <w:p w14:paraId="3C810406" w14:textId="77777777" w:rsidR="00167DDE" w:rsidRDefault="00167DDE" w:rsidP="007065E4">
            <w:pPr>
              <w:spacing w:line="0" w:lineRule="atLeast"/>
              <w:ind w:left="245" w:hangingChars="100" w:hanging="245"/>
            </w:pPr>
            <w:r>
              <w:rPr>
                <w:rFonts w:hint="eastAsia"/>
              </w:rPr>
              <w:t xml:space="preserve">　　　周囲はぼんやり見えるが真ん中が見えない。</w:t>
            </w:r>
          </w:p>
          <w:p w14:paraId="3C843585" w14:textId="77777777" w:rsidR="00167DDE" w:rsidRDefault="00167DDE" w:rsidP="007065E4">
            <w:pPr>
              <w:spacing w:line="0" w:lineRule="atLeast"/>
              <w:ind w:left="245" w:hangingChars="100" w:hanging="245"/>
            </w:pPr>
            <w:r>
              <w:rPr>
                <w:rFonts w:hint="eastAsia"/>
              </w:rPr>
              <w:t xml:space="preserve">　　　文字等、見ようとする部分が見えなくなる。</w:t>
            </w:r>
          </w:p>
        </w:tc>
      </w:tr>
      <w:tr w:rsidR="007C50E4" w14:paraId="63B1ACA0" w14:textId="77777777" w:rsidTr="002D0920">
        <w:tc>
          <w:tcPr>
            <w:tcW w:w="462" w:type="dxa"/>
            <w:vAlign w:val="center"/>
          </w:tcPr>
          <w:p w14:paraId="7A445B9C" w14:textId="77777777" w:rsidR="007C50E4" w:rsidRDefault="007C50E4" w:rsidP="00D969BD">
            <w:pPr>
              <w:spacing w:line="0" w:lineRule="atLeast"/>
              <w:jc w:val="center"/>
            </w:pPr>
            <w:r>
              <w:rPr>
                <w:rFonts w:hint="eastAsia"/>
              </w:rPr>
              <w:t>主な対応</w:t>
            </w:r>
          </w:p>
        </w:tc>
        <w:tc>
          <w:tcPr>
            <w:tcW w:w="8579" w:type="dxa"/>
          </w:tcPr>
          <w:p w14:paraId="2B7B6BC1" w14:textId="77777777" w:rsidR="007C50E4" w:rsidRDefault="00167DDE" w:rsidP="007065E4">
            <w:pPr>
              <w:spacing w:line="0" w:lineRule="atLeast"/>
            </w:pPr>
            <w:r>
              <w:rPr>
                <w:rFonts w:hint="eastAsia"/>
              </w:rPr>
              <w:t>１　音声や点字表示等、視覚情報を代替する配慮を行う。</w:t>
            </w:r>
          </w:p>
          <w:p w14:paraId="38E19D29" w14:textId="77777777" w:rsidR="00167DDE" w:rsidRDefault="00167DDE" w:rsidP="007065E4">
            <w:pPr>
              <w:spacing w:line="0" w:lineRule="atLeast"/>
              <w:ind w:left="245" w:hangingChars="100" w:hanging="245"/>
            </w:pPr>
            <w:r>
              <w:rPr>
                <w:rFonts w:hint="eastAsia"/>
              </w:rPr>
              <w:t>２　中途受障の人では白杖を用いた歩行や点字の解読が困難な人も多いため留意が必要である。</w:t>
            </w:r>
          </w:p>
          <w:p w14:paraId="425703C3" w14:textId="77777777" w:rsidR="00167DDE" w:rsidRDefault="00167DDE" w:rsidP="007065E4">
            <w:pPr>
              <w:spacing w:line="0" w:lineRule="atLeast"/>
              <w:ind w:left="245" w:hangingChars="100" w:hanging="245"/>
            </w:pPr>
            <w:r>
              <w:rPr>
                <w:rFonts w:hint="eastAsia"/>
              </w:rPr>
              <w:t>３　声をかけるときには、前から近づき、「○○さん、こんにちは。△△です。」など自ら名乗る</w:t>
            </w:r>
          </w:p>
          <w:p w14:paraId="1F382FD3" w14:textId="77777777" w:rsidR="00167DDE" w:rsidRDefault="00167DDE" w:rsidP="007065E4">
            <w:pPr>
              <w:spacing w:line="0" w:lineRule="atLeast"/>
              <w:ind w:left="245" w:hangingChars="100" w:hanging="245"/>
            </w:pPr>
            <w:r>
              <w:rPr>
                <w:rFonts w:hint="eastAsia"/>
              </w:rPr>
              <w:t>４　説明するときには、「それ」「あれ」「こっち」「このくらいの」等の指差し表現や指示代名詞で表現せず、「あなたの正面」「○○くらいの大きさ」等と具体的に説明する。</w:t>
            </w:r>
          </w:p>
          <w:p w14:paraId="498F7F47" w14:textId="77777777" w:rsidR="00167DDE" w:rsidRDefault="00167DDE" w:rsidP="007065E4">
            <w:pPr>
              <w:spacing w:line="0" w:lineRule="atLeast"/>
              <w:ind w:left="245" w:hangingChars="100" w:hanging="245"/>
            </w:pPr>
            <w:r>
              <w:rPr>
                <w:rFonts w:hint="eastAsia"/>
              </w:rPr>
              <w:t>５　普段から通路（点字</w:t>
            </w:r>
            <w:r w:rsidR="004656C6">
              <w:rPr>
                <w:rFonts w:hint="eastAsia"/>
              </w:rPr>
              <w:t>ブロックの上等）に通行の妨げになるものを置かない、日頃視覚障害者が使用しているものの位置を変えないなどの留意が必要である。</w:t>
            </w:r>
          </w:p>
          <w:p w14:paraId="2112A787" w14:textId="77777777" w:rsidR="004656C6" w:rsidRDefault="004656C6" w:rsidP="007065E4">
            <w:pPr>
              <w:spacing w:line="0" w:lineRule="atLeast"/>
              <w:ind w:left="245" w:hangingChars="100" w:hanging="245"/>
            </w:pPr>
            <w:r>
              <w:rPr>
                <w:rFonts w:hint="eastAsia"/>
              </w:rPr>
              <w:t>６　主に弱視の場合は、室内における照明の状況に応じて、窓を背にして座ってもらうなどの配慮が必要である。</w:t>
            </w:r>
          </w:p>
        </w:tc>
      </w:tr>
    </w:tbl>
    <w:p w14:paraId="32385403" w14:textId="77777777" w:rsidR="005B5F53" w:rsidRDefault="005B5F53" w:rsidP="00235CEE">
      <w:pPr>
        <w:ind w:left="245" w:hangingChars="100" w:hanging="245"/>
      </w:pPr>
    </w:p>
    <w:p w14:paraId="35FBC16B" w14:textId="77777777" w:rsidR="004656C6" w:rsidRDefault="004656C6" w:rsidP="00235CEE">
      <w:pPr>
        <w:ind w:left="245" w:hangingChars="100" w:hanging="245"/>
      </w:pPr>
      <w:r>
        <w:rPr>
          <w:rFonts w:hint="eastAsia"/>
        </w:rPr>
        <w:t>２　聴覚障害</w:t>
      </w:r>
    </w:p>
    <w:tbl>
      <w:tblPr>
        <w:tblStyle w:val="a7"/>
        <w:tblW w:w="0" w:type="auto"/>
        <w:tblInd w:w="245" w:type="dxa"/>
        <w:tblLook w:val="04A0" w:firstRow="1" w:lastRow="0" w:firstColumn="1" w:lastColumn="0" w:noHBand="0" w:noVBand="1"/>
      </w:tblPr>
      <w:tblGrid>
        <w:gridCol w:w="462"/>
        <w:gridCol w:w="8579"/>
      </w:tblGrid>
      <w:tr w:rsidR="002D0920" w14:paraId="50C76646" w14:textId="77777777" w:rsidTr="0057776F">
        <w:tc>
          <w:tcPr>
            <w:tcW w:w="462" w:type="dxa"/>
          </w:tcPr>
          <w:p w14:paraId="163806E8" w14:textId="77777777" w:rsidR="002D0920" w:rsidRDefault="002D0920" w:rsidP="0057776F"/>
        </w:tc>
        <w:tc>
          <w:tcPr>
            <w:tcW w:w="8579" w:type="dxa"/>
            <w:vAlign w:val="center"/>
          </w:tcPr>
          <w:p w14:paraId="7E6DAE5F" w14:textId="77777777" w:rsidR="002D0920" w:rsidRDefault="002D0920" w:rsidP="0057776F">
            <w:pPr>
              <w:jc w:val="center"/>
            </w:pPr>
            <w:r>
              <w:rPr>
                <w:rFonts w:hint="eastAsia"/>
              </w:rPr>
              <w:t>摘要</w:t>
            </w:r>
          </w:p>
        </w:tc>
      </w:tr>
      <w:tr w:rsidR="002D0920" w14:paraId="02869563" w14:textId="77777777" w:rsidTr="0057776F">
        <w:tc>
          <w:tcPr>
            <w:tcW w:w="462" w:type="dxa"/>
            <w:vAlign w:val="center"/>
          </w:tcPr>
          <w:p w14:paraId="0CAB7DB3" w14:textId="77777777" w:rsidR="002D0920" w:rsidRDefault="002D0920" w:rsidP="00D969BD">
            <w:pPr>
              <w:spacing w:line="0" w:lineRule="atLeast"/>
              <w:jc w:val="center"/>
            </w:pPr>
            <w:r>
              <w:rPr>
                <w:rFonts w:hint="eastAsia"/>
              </w:rPr>
              <w:t>主な特性</w:t>
            </w:r>
          </w:p>
        </w:tc>
        <w:tc>
          <w:tcPr>
            <w:tcW w:w="8579" w:type="dxa"/>
          </w:tcPr>
          <w:p w14:paraId="2A01EF94" w14:textId="77777777" w:rsidR="002D0920" w:rsidRDefault="002D0920" w:rsidP="007065E4">
            <w:pPr>
              <w:spacing w:line="0" w:lineRule="atLeast"/>
              <w:ind w:left="245" w:hangingChars="100" w:hanging="245"/>
            </w:pPr>
            <w:r>
              <w:rPr>
                <w:rFonts w:hint="eastAsia"/>
              </w:rPr>
              <w:t>１　聴覚障害は外見上分かりにくい障害であり、その人が抱えている困難も他の人からは気付かれにくい側面がある。特に難聴・中途失調者は話すことができるため、聴覚障害であることを理解されにくい。</w:t>
            </w:r>
          </w:p>
          <w:p w14:paraId="2750D968" w14:textId="77777777" w:rsidR="002D0920" w:rsidRDefault="002D0920" w:rsidP="007065E4">
            <w:pPr>
              <w:spacing w:line="0" w:lineRule="atLeast"/>
              <w:ind w:left="245" w:hangingChars="100" w:hanging="245"/>
            </w:pPr>
            <w:r>
              <w:rPr>
                <w:rFonts w:hint="eastAsia"/>
              </w:rPr>
              <w:t>２　聴覚障害者が用いるコミュニケーション方法は、補聴器や人工内耳を装用するほか、手話、要約筆記、筆談、口話など様々な方法があるが、どれ</w:t>
            </w:r>
            <w:r>
              <w:rPr>
                <w:rFonts w:hint="eastAsia"/>
              </w:rPr>
              <w:lastRenderedPageBreak/>
              <w:t>か一つで十分ということではなく、多くの聴覚障害者は話す相手や場面・環境によって複数の手段を組み合わせるなど使い分けている。</w:t>
            </w:r>
          </w:p>
          <w:p w14:paraId="63B1400C" w14:textId="77777777" w:rsidR="002D0920" w:rsidRDefault="002D0920" w:rsidP="007065E4">
            <w:pPr>
              <w:spacing w:line="0" w:lineRule="atLeast"/>
              <w:ind w:left="245" w:hangingChars="100" w:hanging="245"/>
            </w:pPr>
            <w:r>
              <w:rPr>
                <w:rFonts w:hint="eastAsia"/>
              </w:rPr>
              <w:t>３　補聴器や人工内耳を装用していても、スピーカーを通じる等の残響や反響のある音は、聞き取りにくい。</w:t>
            </w:r>
          </w:p>
          <w:p w14:paraId="21F30153" w14:textId="77777777" w:rsidR="002D0920" w:rsidRDefault="002D0920" w:rsidP="007065E4">
            <w:pPr>
              <w:spacing w:line="0" w:lineRule="atLeast"/>
              <w:ind w:left="245" w:hangingChars="100" w:hanging="245"/>
            </w:pPr>
            <w:r>
              <w:rPr>
                <w:rFonts w:hint="eastAsia"/>
              </w:rPr>
              <w:t>４　聴覚の活用による言葉の習得に課題があることにより、聴覚障害者の国語力は様々である。</w:t>
            </w:r>
          </w:p>
        </w:tc>
      </w:tr>
      <w:tr w:rsidR="002D0920" w14:paraId="70B547A5" w14:textId="77777777" w:rsidTr="0057776F">
        <w:tc>
          <w:tcPr>
            <w:tcW w:w="462" w:type="dxa"/>
            <w:vAlign w:val="center"/>
          </w:tcPr>
          <w:p w14:paraId="001DAE57" w14:textId="77777777" w:rsidR="002D0920" w:rsidRDefault="002D0920" w:rsidP="00D969BD">
            <w:pPr>
              <w:spacing w:line="0" w:lineRule="atLeast"/>
              <w:jc w:val="center"/>
            </w:pPr>
            <w:r>
              <w:rPr>
                <w:rFonts w:hint="eastAsia"/>
              </w:rPr>
              <w:lastRenderedPageBreak/>
              <w:t>主な対応</w:t>
            </w:r>
          </w:p>
        </w:tc>
        <w:tc>
          <w:tcPr>
            <w:tcW w:w="8579" w:type="dxa"/>
          </w:tcPr>
          <w:p w14:paraId="0DB5FC01" w14:textId="77777777" w:rsidR="002D0920" w:rsidRDefault="002D0920" w:rsidP="007065E4">
            <w:pPr>
              <w:spacing w:line="0" w:lineRule="atLeast"/>
              <w:ind w:left="245" w:hangingChars="100" w:hanging="245"/>
            </w:pPr>
            <w:r>
              <w:rPr>
                <w:rFonts w:hint="eastAsia"/>
              </w:rPr>
              <w:t>１　手話や文字表示、手話通訳者や要約筆記者の配置等、目で見て分かる情報を提示することなどによりコミュニケーションをとる配慮を行う。</w:t>
            </w:r>
          </w:p>
          <w:p w14:paraId="199165E9" w14:textId="77777777" w:rsidR="002D0920" w:rsidRDefault="002D0920" w:rsidP="007065E4">
            <w:pPr>
              <w:spacing w:line="0" w:lineRule="atLeast"/>
              <w:ind w:left="245" w:hangingChars="100" w:hanging="245"/>
            </w:pPr>
            <w:r>
              <w:rPr>
                <w:rFonts w:hint="eastAsia"/>
              </w:rPr>
              <w:t>２　補聴器や人工内耳を装用し、残響や反響のある音を</w:t>
            </w:r>
            <w:r w:rsidR="00652E18">
              <w:rPr>
                <w:rFonts w:hint="eastAsia"/>
              </w:rPr>
              <w:t>聞き取ることが困難な場合には、必要に応じて代替する対応をするよう配慮する（マイクの使用を伴う磁気誘導ループ、ＦＭ補聴器の利用等。）。</w:t>
            </w:r>
          </w:p>
          <w:p w14:paraId="79FF6406" w14:textId="77777777" w:rsidR="00652E18" w:rsidRDefault="00652E18" w:rsidP="007065E4">
            <w:pPr>
              <w:spacing w:line="0" w:lineRule="atLeast"/>
              <w:ind w:left="245" w:hangingChars="100" w:hanging="245"/>
            </w:pPr>
            <w:r>
              <w:rPr>
                <w:rFonts w:hint="eastAsia"/>
              </w:rPr>
              <w:t>３　音声だけで話すことは極力避け、視覚的でより具体的な情報も併用する。</w:t>
            </w:r>
          </w:p>
          <w:p w14:paraId="55AD25DA" w14:textId="77777777" w:rsidR="00652E18" w:rsidRDefault="00652E18" w:rsidP="007065E4">
            <w:pPr>
              <w:spacing w:line="0" w:lineRule="atLeast"/>
              <w:ind w:left="245" w:hangingChars="100" w:hanging="245"/>
            </w:pPr>
            <w:r>
              <w:rPr>
                <w:rFonts w:hint="eastAsia"/>
              </w:rPr>
              <w:t>４　筆談をする場合は、短い文で簡潔に書く。図や記号を用いて表現を明確にする。</w:t>
            </w:r>
          </w:p>
          <w:p w14:paraId="6E91F6C8" w14:textId="77777777" w:rsidR="00652E18" w:rsidRDefault="00652E18" w:rsidP="007065E4">
            <w:pPr>
              <w:spacing w:line="0" w:lineRule="atLeast"/>
              <w:ind w:left="245" w:hangingChars="100" w:hanging="245"/>
            </w:pPr>
            <w:r>
              <w:rPr>
                <w:rFonts w:hint="eastAsia"/>
              </w:rPr>
              <w:t>５　スマートフォン等のアプリケーションソフトに音声を文字や手話に変換できるものがあり、これらを使用すると筆談を補うことができる。</w:t>
            </w:r>
          </w:p>
        </w:tc>
      </w:tr>
    </w:tbl>
    <w:p w14:paraId="758A81D8" w14:textId="77777777" w:rsidR="004656C6" w:rsidRDefault="004656C6" w:rsidP="00235CEE">
      <w:pPr>
        <w:ind w:left="245" w:hangingChars="100" w:hanging="245"/>
      </w:pPr>
    </w:p>
    <w:p w14:paraId="5DA433E1" w14:textId="77777777" w:rsidR="004656C6" w:rsidRDefault="00652E18" w:rsidP="00235CEE">
      <w:pPr>
        <w:ind w:left="245" w:hangingChars="100" w:hanging="245"/>
      </w:pPr>
      <w:r>
        <w:rPr>
          <w:rFonts w:hint="eastAsia"/>
        </w:rPr>
        <w:t>３　盲ろう（視覚と聴覚の重複障害）</w:t>
      </w:r>
    </w:p>
    <w:tbl>
      <w:tblPr>
        <w:tblStyle w:val="a7"/>
        <w:tblW w:w="0" w:type="auto"/>
        <w:tblInd w:w="245" w:type="dxa"/>
        <w:tblLook w:val="04A0" w:firstRow="1" w:lastRow="0" w:firstColumn="1" w:lastColumn="0" w:noHBand="0" w:noVBand="1"/>
      </w:tblPr>
      <w:tblGrid>
        <w:gridCol w:w="462"/>
        <w:gridCol w:w="8579"/>
      </w:tblGrid>
      <w:tr w:rsidR="00652E18" w14:paraId="4F0A9AE9" w14:textId="77777777" w:rsidTr="0057776F">
        <w:tc>
          <w:tcPr>
            <w:tcW w:w="462" w:type="dxa"/>
          </w:tcPr>
          <w:p w14:paraId="7F6714AD" w14:textId="77777777" w:rsidR="00652E18" w:rsidRDefault="00652E18" w:rsidP="0057776F"/>
        </w:tc>
        <w:tc>
          <w:tcPr>
            <w:tcW w:w="8579" w:type="dxa"/>
            <w:vAlign w:val="center"/>
          </w:tcPr>
          <w:p w14:paraId="30913E2A" w14:textId="77777777" w:rsidR="00652E18" w:rsidRDefault="00652E18" w:rsidP="0057776F">
            <w:pPr>
              <w:jc w:val="center"/>
            </w:pPr>
            <w:r>
              <w:rPr>
                <w:rFonts w:hint="eastAsia"/>
              </w:rPr>
              <w:t>摘要</w:t>
            </w:r>
          </w:p>
        </w:tc>
      </w:tr>
      <w:tr w:rsidR="00652E18" w14:paraId="78607703" w14:textId="77777777" w:rsidTr="0057776F">
        <w:tc>
          <w:tcPr>
            <w:tcW w:w="462" w:type="dxa"/>
            <w:vAlign w:val="center"/>
          </w:tcPr>
          <w:p w14:paraId="64E5CBB0" w14:textId="77777777" w:rsidR="00652E18" w:rsidRDefault="00652E18" w:rsidP="00D969BD">
            <w:pPr>
              <w:spacing w:line="0" w:lineRule="atLeast"/>
              <w:jc w:val="center"/>
            </w:pPr>
            <w:r>
              <w:rPr>
                <w:rFonts w:hint="eastAsia"/>
              </w:rPr>
              <w:t>主な特性</w:t>
            </w:r>
          </w:p>
        </w:tc>
        <w:tc>
          <w:tcPr>
            <w:tcW w:w="8579" w:type="dxa"/>
          </w:tcPr>
          <w:p w14:paraId="5EC4001E" w14:textId="77777777" w:rsidR="00652E18" w:rsidRDefault="00652E18" w:rsidP="007065E4">
            <w:pPr>
              <w:spacing w:line="0" w:lineRule="atLeast"/>
              <w:ind w:left="245" w:hangingChars="100" w:hanging="245"/>
            </w:pPr>
            <w:r>
              <w:rPr>
                <w:rFonts w:hint="eastAsia"/>
              </w:rPr>
              <w:t>１　視覚と聴覚の重複障害の人を「盲ろう」と呼んでいるが、障害の状態や程度によって様々なタイプに分けられる。</w:t>
            </w:r>
          </w:p>
          <w:p w14:paraId="20456F4B" w14:textId="77777777" w:rsidR="00652E18" w:rsidRDefault="00652E18" w:rsidP="007065E4">
            <w:pPr>
              <w:spacing w:line="0" w:lineRule="atLeast"/>
              <w:ind w:left="245" w:hangingChars="100" w:hanging="245"/>
            </w:pPr>
            <w:r>
              <w:rPr>
                <w:rFonts w:hint="eastAsia"/>
              </w:rPr>
              <w:t>（１）見え方と聴こえ方の組合せによるもの</w:t>
            </w:r>
          </w:p>
          <w:p w14:paraId="22CB5568" w14:textId="77777777" w:rsidR="00652E18" w:rsidRDefault="00652E18" w:rsidP="007065E4">
            <w:pPr>
              <w:spacing w:line="0" w:lineRule="atLeast"/>
              <w:ind w:left="245" w:hangingChars="100" w:hanging="245"/>
            </w:pPr>
            <w:r>
              <w:rPr>
                <w:rFonts w:hint="eastAsia"/>
              </w:rPr>
              <w:t xml:space="preserve">　　ア　全く見えず聴こえない状態の「全盲ろう」</w:t>
            </w:r>
          </w:p>
          <w:p w14:paraId="6D98435B" w14:textId="77777777" w:rsidR="00652E18" w:rsidRDefault="00652E18" w:rsidP="007065E4">
            <w:pPr>
              <w:spacing w:line="0" w:lineRule="atLeast"/>
              <w:ind w:left="245" w:hangingChars="100" w:hanging="245"/>
            </w:pPr>
            <w:r>
              <w:rPr>
                <w:rFonts w:hint="eastAsia"/>
              </w:rPr>
              <w:t xml:space="preserve">　　イ　見えにくく聴こえない状態の「弱視ろう」</w:t>
            </w:r>
          </w:p>
          <w:p w14:paraId="055CEC54" w14:textId="77777777" w:rsidR="00652E18" w:rsidRDefault="00652E18" w:rsidP="007065E4">
            <w:pPr>
              <w:spacing w:line="0" w:lineRule="atLeast"/>
              <w:ind w:left="245" w:hangingChars="100" w:hanging="245"/>
            </w:pPr>
            <w:r>
              <w:rPr>
                <w:rFonts w:hint="eastAsia"/>
              </w:rPr>
              <w:t xml:space="preserve">　　ウ　全く見えず聴こえにくい状態の「盲難聴」</w:t>
            </w:r>
          </w:p>
          <w:p w14:paraId="58E30624" w14:textId="77777777" w:rsidR="00652E18" w:rsidRDefault="00652E18" w:rsidP="007065E4">
            <w:pPr>
              <w:spacing w:line="0" w:lineRule="atLeast"/>
              <w:ind w:left="245" w:hangingChars="100" w:hanging="245"/>
            </w:pPr>
            <w:r>
              <w:rPr>
                <w:rFonts w:hint="eastAsia"/>
              </w:rPr>
              <w:t xml:space="preserve">　　エ　見えにくく聴こえにくい状態の「弱視難聴」</w:t>
            </w:r>
          </w:p>
          <w:p w14:paraId="186F72B0" w14:textId="77777777" w:rsidR="00652E18" w:rsidRDefault="00652E18" w:rsidP="007065E4">
            <w:pPr>
              <w:spacing w:line="0" w:lineRule="atLeast"/>
              <w:ind w:left="245" w:hangingChars="100" w:hanging="245"/>
            </w:pPr>
            <w:r>
              <w:rPr>
                <w:rFonts w:hint="eastAsia"/>
              </w:rPr>
              <w:t>（２）各障害の発症経緯によるもの</w:t>
            </w:r>
          </w:p>
          <w:p w14:paraId="068F9B17" w14:textId="77777777" w:rsidR="00652E18" w:rsidRDefault="00652E18" w:rsidP="007065E4">
            <w:pPr>
              <w:spacing w:line="0" w:lineRule="atLeast"/>
              <w:ind w:left="245" w:hangingChars="100" w:hanging="245"/>
            </w:pPr>
            <w:r>
              <w:rPr>
                <w:rFonts w:hint="eastAsia"/>
              </w:rPr>
              <w:t xml:space="preserve">　　ア　盲（視覚障害）から聴覚障害を伴った「盲ベース盲ろう」</w:t>
            </w:r>
          </w:p>
          <w:p w14:paraId="4E3D69F7" w14:textId="77777777" w:rsidR="00652E18" w:rsidRDefault="00652E18" w:rsidP="007065E4">
            <w:pPr>
              <w:spacing w:line="0" w:lineRule="atLeast"/>
              <w:ind w:left="245" w:hangingChars="100" w:hanging="245"/>
            </w:pPr>
            <w:r>
              <w:rPr>
                <w:rFonts w:hint="eastAsia"/>
              </w:rPr>
              <w:t xml:space="preserve">　　イ　ろう（聴覚障害）から視覚障害を伴った「ろうベース盲ろう」</w:t>
            </w:r>
          </w:p>
          <w:p w14:paraId="251713CE" w14:textId="77777777" w:rsidR="00652E18" w:rsidRDefault="00652E18" w:rsidP="007065E4">
            <w:pPr>
              <w:spacing w:line="0" w:lineRule="atLeast"/>
              <w:ind w:left="735" w:hangingChars="300" w:hanging="735"/>
            </w:pPr>
            <w:r>
              <w:rPr>
                <w:rFonts w:hint="eastAsia"/>
              </w:rPr>
              <w:t xml:space="preserve">　　ウ　先天的あるいは乳幼児期に視覚と聴覚の障害を発症する「先天性盲ろう」</w:t>
            </w:r>
          </w:p>
          <w:p w14:paraId="015F8EF8" w14:textId="77777777" w:rsidR="00652E18" w:rsidRDefault="00652E18" w:rsidP="007065E4">
            <w:pPr>
              <w:spacing w:line="0" w:lineRule="atLeast"/>
              <w:ind w:left="245" w:hangingChars="100" w:hanging="245"/>
            </w:pPr>
            <w:r>
              <w:rPr>
                <w:rFonts w:hint="eastAsia"/>
              </w:rPr>
              <w:t xml:space="preserve">　　エ　成人期以後に視覚と聴覚の障害が発症する「成人期盲ろう」</w:t>
            </w:r>
          </w:p>
          <w:p w14:paraId="49FC7E5C" w14:textId="77777777" w:rsidR="00652E18" w:rsidRDefault="00652E18" w:rsidP="007065E4">
            <w:pPr>
              <w:spacing w:line="0" w:lineRule="atLeast"/>
              <w:ind w:left="245" w:hangingChars="100" w:hanging="245"/>
            </w:pPr>
            <w:r>
              <w:rPr>
                <w:rFonts w:hint="eastAsia"/>
              </w:rPr>
              <w:t>２　盲ろう者が使用するコミュニケーション手段は、障害の状態や程度、盲ろうになるまでの経緯、生育暦又は</w:t>
            </w:r>
            <w:r w:rsidR="00002E20">
              <w:rPr>
                <w:rFonts w:hint="eastAsia"/>
              </w:rPr>
              <w:t>他の障害との重複の仕方によって異なり、介助方法も異なる。</w:t>
            </w:r>
          </w:p>
          <w:p w14:paraId="76886716" w14:textId="77777777" w:rsidR="00002E20" w:rsidRDefault="00002E20" w:rsidP="007065E4">
            <w:pPr>
              <w:spacing w:line="0" w:lineRule="atLeast"/>
              <w:ind w:left="245" w:hangingChars="100" w:hanging="245"/>
            </w:pPr>
            <w:r>
              <w:rPr>
                <w:rFonts w:hint="eastAsia"/>
              </w:rPr>
              <w:t>３　盲ろうの程度によって、テレビやラジオを楽しむこと、本や雑誌を読むことなどもできず、家族といてもほとんど会話がないため、孤独な生活を強いられることが多い。</w:t>
            </w:r>
          </w:p>
          <w:p w14:paraId="69E7B039" w14:textId="77777777" w:rsidR="00002E20" w:rsidRPr="00652E18" w:rsidRDefault="00002E20" w:rsidP="007065E4">
            <w:pPr>
              <w:spacing w:line="0" w:lineRule="atLeast"/>
              <w:ind w:left="245" w:hangingChars="100" w:hanging="245"/>
            </w:pPr>
            <w:r>
              <w:rPr>
                <w:rFonts w:hint="eastAsia"/>
              </w:rPr>
              <w:t>４　盲ろうの状況により、コミュニケーション、情報入手又は移動に困難がある。</w:t>
            </w:r>
          </w:p>
        </w:tc>
      </w:tr>
      <w:tr w:rsidR="00652E18" w14:paraId="2E27A3BA" w14:textId="77777777" w:rsidTr="0057776F">
        <w:tc>
          <w:tcPr>
            <w:tcW w:w="462" w:type="dxa"/>
            <w:vAlign w:val="center"/>
          </w:tcPr>
          <w:p w14:paraId="27C2950B" w14:textId="77777777" w:rsidR="00652E18" w:rsidRDefault="00652E18" w:rsidP="00D969BD">
            <w:pPr>
              <w:spacing w:line="0" w:lineRule="atLeast"/>
              <w:jc w:val="center"/>
            </w:pPr>
            <w:r>
              <w:rPr>
                <w:rFonts w:hint="eastAsia"/>
              </w:rPr>
              <w:t>主な対応</w:t>
            </w:r>
          </w:p>
        </w:tc>
        <w:tc>
          <w:tcPr>
            <w:tcW w:w="8579" w:type="dxa"/>
          </w:tcPr>
          <w:p w14:paraId="6EDC90A6" w14:textId="77777777" w:rsidR="00652E18" w:rsidRDefault="00002E20" w:rsidP="007065E4">
            <w:pPr>
              <w:spacing w:line="0" w:lineRule="atLeast"/>
              <w:ind w:left="245" w:hangingChars="100" w:hanging="245"/>
            </w:pPr>
            <w:r>
              <w:rPr>
                <w:rFonts w:hint="eastAsia"/>
              </w:rPr>
              <w:t>１　必要に応じて盲ろう者関係機関に相談し、対応に関する助言を受ける。</w:t>
            </w:r>
          </w:p>
          <w:p w14:paraId="1EA61F5A" w14:textId="77777777" w:rsidR="00002E20" w:rsidRDefault="00002E20" w:rsidP="007065E4">
            <w:pPr>
              <w:spacing w:line="0" w:lineRule="atLeast"/>
              <w:ind w:left="245" w:hangingChars="100" w:hanging="245"/>
            </w:pPr>
            <w:r>
              <w:rPr>
                <w:rFonts w:hint="eastAsia"/>
              </w:rPr>
              <w:t>２　障害の状態や程度に応じ視覚障害や聴覚障害の人と同じ対応が可能な場合があるが、同様な対応が困難な場合には、手書き文字や触手話、指点字等の代替する対応（個々の盲ろう者に合わせた対応）をするよう配慮する。</w:t>
            </w:r>
          </w:p>
          <w:p w14:paraId="660D7AA9" w14:textId="77777777" w:rsidR="00002E20" w:rsidRDefault="00002E20" w:rsidP="007065E4">
            <w:pPr>
              <w:spacing w:line="0" w:lineRule="atLeast"/>
              <w:ind w:left="245" w:hangingChars="100" w:hanging="245"/>
            </w:pPr>
            <w:r>
              <w:rPr>
                <w:rFonts w:hint="eastAsia"/>
              </w:rPr>
              <w:t>３　言葉の通訳に加えて、視覚的・聴覚的情報（状況説明として、人に関する情報（人数、性別、表情、動作等）、環境に関する情報（部屋の大きさや</w:t>
            </w:r>
            <w:r>
              <w:rPr>
                <w:rFonts w:hint="eastAsia"/>
              </w:rPr>
              <w:lastRenderedPageBreak/>
              <w:t>机の配置、その場の雰囲気等）など）についても意識的に伝える。</w:t>
            </w:r>
          </w:p>
        </w:tc>
      </w:tr>
    </w:tbl>
    <w:p w14:paraId="41C0D37D" w14:textId="77777777" w:rsidR="00652E18" w:rsidRPr="00652E18" w:rsidRDefault="00652E18" w:rsidP="00235CEE">
      <w:pPr>
        <w:ind w:left="245" w:hangingChars="100" w:hanging="245"/>
      </w:pPr>
    </w:p>
    <w:p w14:paraId="1D7E2FBD" w14:textId="77777777" w:rsidR="00652E18" w:rsidRDefault="00C03AB4" w:rsidP="00235CEE">
      <w:pPr>
        <w:ind w:left="245" w:hangingChars="100" w:hanging="245"/>
      </w:pPr>
      <w:r>
        <w:rPr>
          <w:rFonts w:hint="eastAsia"/>
        </w:rPr>
        <w:t>４　肢体不自由</w:t>
      </w:r>
    </w:p>
    <w:p w14:paraId="0CFA2A86" w14:textId="77777777" w:rsidR="00C03AB4" w:rsidRDefault="00C03AB4" w:rsidP="00235CEE">
      <w:pPr>
        <w:ind w:left="245" w:hangingChars="100" w:hanging="245"/>
      </w:pPr>
      <w:r>
        <w:rPr>
          <w:rFonts w:hint="eastAsia"/>
        </w:rPr>
        <w:t>（１）車椅子を使用している場合</w:t>
      </w:r>
    </w:p>
    <w:tbl>
      <w:tblPr>
        <w:tblStyle w:val="a7"/>
        <w:tblW w:w="0" w:type="auto"/>
        <w:tblInd w:w="245" w:type="dxa"/>
        <w:tblLook w:val="04A0" w:firstRow="1" w:lastRow="0" w:firstColumn="1" w:lastColumn="0" w:noHBand="0" w:noVBand="1"/>
      </w:tblPr>
      <w:tblGrid>
        <w:gridCol w:w="462"/>
        <w:gridCol w:w="8579"/>
      </w:tblGrid>
      <w:tr w:rsidR="00C03AB4" w14:paraId="53B4C066" w14:textId="77777777" w:rsidTr="0057776F">
        <w:tc>
          <w:tcPr>
            <w:tcW w:w="462" w:type="dxa"/>
          </w:tcPr>
          <w:p w14:paraId="743E0761" w14:textId="77777777" w:rsidR="00C03AB4" w:rsidRDefault="00C03AB4" w:rsidP="0057776F"/>
        </w:tc>
        <w:tc>
          <w:tcPr>
            <w:tcW w:w="8579" w:type="dxa"/>
            <w:vAlign w:val="center"/>
          </w:tcPr>
          <w:p w14:paraId="0AAE16FE" w14:textId="77777777" w:rsidR="00C03AB4" w:rsidRDefault="00C03AB4" w:rsidP="0057776F">
            <w:pPr>
              <w:jc w:val="center"/>
            </w:pPr>
            <w:r>
              <w:rPr>
                <w:rFonts w:hint="eastAsia"/>
              </w:rPr>
              <w:t>摘要</w:t>
            </w:r>
          </w:p>
        </w:tc>
      </w:tr>
      <w:tr w:rsidR="00C03AB4" w14:paraId="516010C1" w14:textId="77777777" w:rsidTr="0057776F">
        <w:tc>
          <w:tcPr>
            <w:tcW w:w="462" w:type="dxa"/>
            <w:vAlign w:val="center"/>
          </w:tcPr>
          <w:p w14:paraId="5845F6C0" w14:textId="77777777" w:rsidR="00C03AB4" w:rsidRDefault="00C03AB4" w:rsidP="00D969BD">
            <w:pPr>
              <w:spacing w:line="0" w:lineRule="atLeast"/>
              <w:jc w:val="center"/>
            </w:pPr>
            <w:r>
              <w:rPr>
                <w:rFonts w:hint="eastAsia"/>
              </w:rPr>
              <w:t>主な特性</w:t>
            </w:r>
          </w:p>
        </w:tc>
        <w:tc>
          <w:tcPr>
            <w:tcW w:w="8579" w:type="dxa"/>
          </w:tcPr>
          <w:p w14:paraId="0F17FA98" w14:textId="77777777" w:rsidR="00C03AB4" w:rsidRDefault="0057776F" w:rsidP="007065E4">
            <w:pPr>
              <w:spacing w:line="0" w:lineRule="atLeast"/>
              <w:ind w:left="245" w:hangingChars="100" w:hanging="245"/>
            </w:pPr>
            <w:r>
              <w:rPr>
                <w:rFonts w:hint="eastAsia"/>
              </w:rPr>
              <w:t>１　脊髄損傷（対麻痺又は四肢麻痺、排泄障害、知覚障害、体温調節障害等）</w:t>
            </w:r>
          </w:p>
          <w:p w14:paraId="25F560B4" w14:textId="77777777" w:rsidR="0057776F" w:rsidRDefault="0057776F" w:rsidP="007065E4">
            <w:pPr>
              <w:spacing w:line="0" w:lineRule="atLeast"/>
              <w:ind w:left="245" w:hangingChars="100" w:hanging="245"/>
            </w:pPr>
            <w:r>
              <w:rPr>
                <w:rFonts w:hint="eastAsia"/>
              </w:rPr>
              <w:t>２　脳性麻痺（不随意運動、手足の緊張、言語障害等。知的障害との重複の場合もある。）</w:t>
            </w:r>
          </w:p>
          <w:p w14:paraId="518B97CE" w14:textId="77777777" w:rsidR="0057776F" w:rsidRDefault="0057776F" w:rsidP="007065E4">
            <w:pPr>
              <w:spacing w:line="0" w:lineRule="atLeast"/>
              <w:ind w:left="245" w:hangingChars="100" w:hanging="245"/>
            </w:pPr>
            <w:r>
              <w:rPr>
                <w:rFonts w:hint="eastAsia"/>
              </w:rPr>
              <w:t>３　脳血管障害（片麻痺、運動失調等）</w:t>
            </w:r>
          </w:p>
          <w:p w14:paraId="734B9F70" w14:textId="77777777" w:rsidR="0057776F" w:rsidRDefault="0057776F" w:rsidP="007065E4">
            <w:pPr>
              <w:spacing w:line="0" w:lineRule="atLeast"/>
              <w:ind w:left="245" w:hangingChars="100" w:hanging="245"/>
            </w:pPr>
            <w:r>
              <w:rPr>
                <w:rFonts w:hint="eastAsia"/>
              </w:rPr>
              <w:t>４　病気等による筋力低下や間接損傷等で歩行が困難な場合もある。</w:t>
            </w:r>
          </w:p>
          <w:p w14:paraId="37307137" w14:textId="77777777" w:rsidR="0057776F" w:rsidRDefault="0057776F" w:rsidP="007065E4">
            <w:pPr>
              <w:spacing w:line="0" w:lineRule="atLeast"/>
              <w:ind w:left="245" w:hangingChars="100" w:hanging="245"/>
            </w:pPr>
            <w:r>
              <w:rPr>
                <w:rFonts w:hint="eastAsia"/>
              </w:rPr>
              <w:t>５　ベッドへの移乗、着替え、洗面、トイレ、入浴等、日常の様々な場面で援助が必要な人の割合が高い。</w:t>
            </w:r>
          </w:p>
          <w:p w14:paraId="5874299D" w14:textId="77777777" w:rsidR="0057776F" w:rsidRDefault="0057776F" w:rsidP="007065E4">
            <w:pPr>
              <w:spacing w:line="0" w:lineRule="atLeast"/>
              <w:ind w:left="245" w:hangingChars="100" w:hanging="245"/>
            </w:pPr>
            <w:r>
              <w:rPr>
                <w:rFonts w:hint="eastAsia"/>
              </w:rPr>
              <w:t>６　車椅子使用者にとっては、段差や坂道が移動の大きな妨げになる。</w:t>
            </w:r>
          </w:p>
          <w:p w14:paraId="7B6D55AE" w14:textId="77777777" w:rsidR="0057776F" w:rsidRDefault="0057776F" w:rsidP="007065E4">
            <w:pPr>
              <w:spacing w:line="0" w:lineRule="atLeast"/>
              <w:ind w:left="245" w:hangingChars="100" w:hanging="245"/>
            </w:pPr>
            <w:r>
              <w:rPr>
                <w:rFonts w:hint="eastAsia"/>
              </w:rPr>
              <w:t>７　手動車椅子の使用が困難な場合は、電動車椅子を使用する場合もある。</w:t>
            </w:r>
          </w:p>
          <w:p w14:paraId="2C7CF8C3" w14:textId="77777777" w:rsidR="0057776F" w:rsidRPr="00652E18" w:rsidRDefault="0057776F" w:rsidP="007065E4">
            <w:pPr>
              <w:spacing w:line="0" w:lineRule="atLeast"/>
              <w:ind w:left="245" w:hangingChars="100" w:hanging="245"/>
            </w:pPr>
            <w:r>
              <w:rPr>
                <w:rFonts w:hint="eastAsia"/>
              </w:rPr>
              <w:t>８　障害が重複する場合には、呼吸器を使用する場合もある。</w:t>
            </w:r>
          </w:p>
        </w:tc>
      </w:tr>
      <w:tr w:rsidR="00C03AB4" w14:paraId="6E0339BF" w14:textId="77777777" w:rsidTr="0057776F">
        <w:tc>
          <w:tcPr>
            <w:tcW w:w="462" w:type="dxa"/>
            <w:vAlign w:val="center"/>
          </w:tcPr>
          <w:p w14:paraId="6D6F93A1" w14:textId="77777777" w:rsidR="00C03AB4" w:rsidRDefault="00C03AB4" w:rsidP="00D969BD">
            <w:pPr>
              <w:spacing w:line="0" w:lineRule="atLeast"/>
              <w:jc w:val="center"/>
            </w:pPr>
            <w:r>
              <w:rPr>
                <w:rFonts w:hint="eastAsia"/>
              </w:rPr>
              <w:t>主な対応</w:t>
            </w:r>
          </w:p>
        </w:tc>
        <w:tc>
          <w:tcPr>
            <w:tcW w:w="8579" w:type="dxa"/>
          </w:tcPr>
          <w:p w14:paraId="6C7F6752" w14:textId="77777777" w:rsidR="00C03AB4" w:rsidRDefault="00CF7705" w:rsidP="007065E4">
            <w:pPr>
              <w:spacing w:line="0" w:lineRule="atLeast"/>
              <w:ind w:left="245" w:hangingChars="100" w:hanging="245"/>
            </w:pPr>
            <w:r>
              <w:rPr>
                <w:rFonts w:hint="eastAsia"/>
              </w:rPr>
              <w:t>１　段差をなくすこと、車椅子移動時の幅・走行面の斜度、車椅子用トイレの設置、施設のドアを引き戸や自動ドアにすることなどについて、配慮を行う。</w:t>
            </w:r>
          </w:p>
          <w:p w14:paraId="6EAB9AEA" w14:textId="77777777" w:rsidR="00CF7705" w:rsidRDefault="00CF7705" w:rsidP="007065E4">
            <w:pPr>
              <w:spacing w:line="0" w:lineRule="atLeast"/>
              <w:ind w:left="245" w:hangingChars="100" w:hanging="245"/>
            </w:pPr>
            <w:r>
              <w:rPr>
                <w:rFonts w:hint="eastAsia"/>
              </w:rPr>
              <w:t>２　車椅子使用者が机の前に来たときの車椅子が入れる高さや作業を容易にする手の届く範囲を考慮する。</w:t>
            </w:r>
          </w:p>
          <w:p w14:paraId="4862F307" w14:textId="77777777" w:rsidR="00CF7705" w:rsidRDefault="00CF7705" w:rsidP="007065E4">
            <w:pPr>
              <w:spacing w:line="0" w:lineRule="atLeast"/>
              <w:ind w:left="245" w:hangingChars="100" w:hanging="245"/>
            </w:pPr>
            <w:r>
              <w:rPr>
                <w:rFonts w:hint="eastAsia"/>
              </w:rPr>
              <w:t>３　ドア、エレベーターの中のスイッチ等の機器操作のための配慮を行う。</w:t>
            </w:r>
          </w:p>
          <w:p w14:paraId="17121C4D" w14:textId="77777777" w:rsidR="00CF7705" w:rsidRDefault="00CF7705" w:rsidP="007065E4">
            <w:pPr>
              <w:spacing w:line="0" w:lineRule="atLeast"/>
              <w:ind w:left="245" w:hangingChars="100" w:hanging="245"/>
            </w:pPr>
            <w:r>
              <w:rPr>
                <w:rFonts w:hint="eastAsia"/>
              </w:rPr>
              <w:t>４　目線を合わせて会話する。</w:t>
            </w:r>
          </w:p>
          <w:p w14:paraId="2CD477C3" w14:textId="77777777" w:rsidR="00CF7705" w:rsidRDefault="00CF7705" w:rsidP="007065E4">
            <w:pPr>
              <w:spacing w:line="0" w:lineRule="atLeast"/>
              <w:ind w:left="245" w:hangingChars="100" w:hanging="245"/>
            </w:pPr>
            <w:r>
              <w:rPr>
                <w:rFonts w:hint="eastAsia"/>
              </w:rPr>
              <w:t>５　脊髄損傷者は体温調節障害を伴うことがあるため、部屋の温度管理に配慮する。</w:t>
            </w:r>
          </w:p>
        </w:tc>
      </w:tr>
    </w:tbl>
    <w:p w14:paraId="0CCB4049" w14:textId="77777777" w:rsidR="00C03AB4" w:rsidRPr="00C03AB4" w:rsidRDefault="00C03AB4" w:rsidP="00235CEE">
      <w:pPr>
        <w:ind w:left="245" w:hangingChars="100" w:hanging="245"/>
      </w:pPr>
    </w:p>
    <w:p w14:paraId="6C6DF992" w14:textId="77777777" w:rsidR="00E52858" w:rsidRDefault="00E52858" w:rsidP="00E52858">
      <w:pPr>
        <w:ind w:left="245" w:hangingChars="100" w:hanging="245"/>
      </w:pPr>
      <w:r>
        <w:rPr>
          <w:rFonts w:hint="eastAsia"/>
        </w:rPr>
        <w:t>（２）杖などを使用している場合</w:t>
      </w:r>
    </w:p>
    <w:tbl>
      <w:tblPr>
        <w:tblStyle w:val="a7"/>
        <w:tblW w:w="0" w:type="auto"/>
        <w:tblInd w:w="245" w:type="dxa"/>
        <w:tblLook w:val="04A0" w:firstRow="1" w:lastRow="0" w:firstColumn="1" w:lastColumn="0" w:noHBand="0" w:noVBand="1"/>
      </w:tblPr>
      <w:tblGrid>
        <w:gridCol w:w="462"/>
        <w:gridCol w:w="8579"/>
      </w:tblGrid>
      <w:tr w:rsidR="00E52858" w14:paraId="637EE1B8" w14:textId="77777777" w:rsidTr="00EF0965">
        <w:tc>
          <w:tcPr>
            <w:tcW w:w="462" w:type="dxa"/>
          </w:tcPr>
          <w:p w14:paraId="520C5A10" w14:textId="77777777" w:rsidR="00E52858" w:rsidRDefault="00E52858" w:rsidP="00EF0965"/>
        </w:tc>
        <w:tc>
          <w:tcPr>
            <w:tcW w:w="8579" w:type="dxa"/>
            <w:vAlign w:val="center"/>
          </w:tcPr>
          <w:p w14:paraId="3EE7F3C0" w14:textId="77777777" w:rsidR="00E52858" w:rsidRDefault="00E52858" w:rsidP="00EF0965">
            <w:pPr>
              <w:jc w:val="center"/>
            </w:pPr>
            <w:r>
              <w:rPr>
                <w:rFonts w:hint="eastAsia"/>
              </w:rPr>
              <w:t>摘要</w:t>
            </w:r>
          </w:p>
        </w:tc>
      </w:tr>
      <w:tr w:rsidR="00E52858" w14:paraId="5EC072F4" w14:textId="77777777" w:rsidTr="00D969BD">
        <w:trPr>
          <w:trHeight w:val="1738"/>
        </w:trPr>
        <w:tc>
          <w:tcPr>
            <w:tcW w:w="462" w:type="dxa"/>
            <w:vAlign w:val="center"/>
          </w:tcPr>
          <w:p w14:paraId="15A628F0" w14:textId="77777777" w:rsidR="00E52858" w:rsidRDefault="00E52858" w:rsidP="00D969BD">
            <w:pPr>
              <w:spacing w:line="0" w:lineRule="atLeast"/>
              <w:jc w:val="center"/>
            </w:pPr>
            <w:r>
              <w:rPr>
                <w:rFonts w:hint="eastAsia"/>
              </w:rPr>
              <w:t>主な特性</w:t>
            </w:r>
          </w:p>
        </w:tc>
        <w:tc>
          <w:tcPr>
            <w:tcW w:w="8579" w:type="dxa"/>
          </w:tcPr>
          <w:p w14:paraId="227D318B" w14:textId="77777777" w:rsidR="00E52858" w:rsidRDefault="00E52858" w:rsidP="007065E4">
            <w:pPr>
              <w:spacing w:line="0" w:lineRule="atLeast"/>
              <w:ind w:left="245" w:hangingChars="100" w:hanging="245"/>
            </w:pPr>
            <w:r>
              <w:rPr>
                <w:rFonts w:hint="eastAsia"/>
              </w:rPr>
              <w:t>１　脳血管障害（歩行可能な片麻痺、運動失調等）</w:t>
            </w:r>
          </w:p>
          <w:p w14:paraId="37E2575F" w14:textId="77777777" w:rsidR="00E52858" w:rsidRDefault="00E52858" w:rsidP="007065E4">
            <w:pPr>
              <w:spacing w:line="0" w:lineRule="atLeast"/>
              <w:ind w:left="245" w:hangingChars="100" w:hanging="245"/>
            </w:pPr>
            <w:r>
              <w:rPr>
                <w:rFonts w:hint="eastAsia"/>
              </w:rPr>
              <w:t>２　麻痺の程度が軽いため、杖や装具での歩行が可能な場合や、切断者等で義足を使用して歩行可能な場合は、日常生活動作は自立している人が多い。</w:t>
            </w:r>
          </w:p>
          <w:p w14:paraId="013EA1FF" w14:textId="77777777" w:rsidR="00E52858" w:rsidRDefault="00E52858" w:rsidP="007065E4">
            <w:pPr>
              <w:spacing w:line="0" w:lineRule="atLeast"/>
              <w:ind w:left="245" w:hangingChars="100" w:hanging="245"/>
            </w:pPr>
            <w:r>
              <w:rPr>
                <w:rFonts w:hint="eastAsia"/>
              </w:rPr>
              <w:t>３　失語症や高次脳機能障害</w:t>
            </w:r>
            <w:r w:rsidR="00D969BD">
              <w:rPr>
                <w:rFonts w:hint="eastAsia"/>
              </w:rPr>
              <w:t>が</w:t>
            </w:r>
            <w:r>
              <w:rPr>
                <w:rFonts w:hint="eastAsia"/>
              </w:rPr>
              <w:t>ある場合もある。</w:t>
            </w:r>
          </w:p>
          <w:p w14:paraId="5AD955E1" w14:textId="77777777" w:rsidR="00E52858" w:rsidRPr="00652E18" w:rsidRDefault="00E52858" w:rsidP="007065E4">
            <w:pPr>
              <w:spacing w:line="0" w:lineRule="atLeast"/>
              <w:ind w:left="245" w:hangingChars="100" w:hanging="245"/>
            </w:pPr>
            <w:r>
              <w:rPr>
                <w:rFonts w:hint="eastAsia"/>
              </w:rPr>
              <w:t>４　長距離の歩行が困難な場合又は階段、段差、エスカレーター若しくは人混みでの移動が困難な場合もあり、配慮が必要である。</w:t>
            </w:r>
          </w:p>
        </w:tc>
      </w:tr>
      <w:tr w:rsidR="00E52858" w14:paraId="6D203627" w14:textId="77777777" w:rsidTr="00EF0965">
        <w:tc>
          <w:tcPr>
            <w:tcW w:w="462" w:type="dxa"/>
            <w:vAlign w:val="center"/>
          </w:tcPr>
          <w:p w14:paraId="1806D442" w14:textId="77777777" w:rsidR="00E52858" w:rsidRDefault="00E52858" w:rsidP="00D969BD">
            <w:pPr>
              <w:spacing w:line="0" w:lineRule="atLeast"/>
              <w:jc w:val="center"/>
            </w:pPr>
            <w:r>
              <w:rPr>
                <w:rFonts w:hint="eastAsia"/>
              </w:rPr>
              <w:t>主な対応</w:t>
            </w:r>
          </w:p>
        </w:tc>
        <w:tc>
          <w:tcPr>
            <w:tcW w:w="8579" w:type="dxa"/>
          </w:tcPr>
          <w:p w14:paraId="5909A4BE" w14:textId="77777777" w:rsidR="00E52858" w:rsidRDefault="00E52858" w:rsidP="007065E4">
            <w:pPr>
              <w:spacing w:line="0" w:lineRule="atLeast"/>
              <w:ind w:left="245" w:hangingChars="100" w:hanging="245"/>
            </w:pPr>
            <w:r>
              <w:rPr>
                <w:rFonts w:hint="eastAsia"/>
              </w:rPr>
              <w:t>１　上下階に移動するときのエレベーター又は手すりを設置する。</w:t>
            </w:r>
          </w:p>
          <w:p w14:paraId="6201F2C6" w14:textId="77777777" w:rsidR="00E52858" w:rsidRDefault="00E52858" w:rsidP="007065E4">
            <w:pPr>
              <w:spacing w:line="0" w:lineRule="atLeast"/>
              <w:ind w:left="245" w:hangingChars="100" w:hanging="245"/>
            </w:pPr>
            <w:r>
              <w:rPr>
                <w:rFonts w:hint="eastAsia"/>
              </w:rPr>
              <w:t>２　滑りやすい床は転びやすいので、雨天時の対応を行う。</w:t>
            </w:r>
          </w:p>
          <w:p w14:paraId="7FCB8964" w14:textId="77777777" w:rsidR="00E52858" w:rsidRDefault="00E52858" w:rsidP="007065E4">
            <w:pPr>
              <w:spacing w:line="0" w:lineRule="atLeast"/>
              <w:ind w:left="245" w:hangingChars="100" w:hanging="245"/>
            </w:pPr>
            <w:r>
              <w:rPr>
                <w:rFonts w:hint="eastAsia"/>
              </w:rPr>
              <w:t>３　トイレでの杖置きを設置する、靴の履き替えが必要な場合に椅子を用意するなどの配慮を行う。</w:t>
            </w:r>
          </w:p>
          <w:p w14:paraId="3E62BE02" w14:textId="77777777" w:rsidR="00E52858" w:rsidRDefault="00E52858" w:rsidP="007065E4">
            <w:pPr>
              <w:spacing w:line="0" w:lineRule="atLeast"/>
              <w:ind w:left="245" w:hangingChars="100" w:hanging="245"/>
            </w:pPr>
            <w:r>
              <w:rPr>
                <w:rFonts w:hint="eastAsia"/>
              </w:rPr>
              <w:t>４　上肢の障害があれば、片手や筋力低下した状態で作業ができるよう配慮する。</w:t>
            </w:r>
          </w:p>
        </w:tc>
      </w:tr>
    </w:tbl>
    <w:p w14:paraId="07CA77CC" w14:textId="77777777" w:rsidR="00C03AB4" w:rsidRDefault="00C03AB4" w:rsidP="00235CEE">
      <w:pPr>
        <w:ind w:left="245" w:hangingChars="100" w:hanging="245"/>
      </w:pPr>
    </w:p>
    <w:p w14:paraId="7D6289DF" w14:textId="77777777" w:rsidR="00E52858" w:rsidRDefault="00E52858" w:rsidP="00E52858">
      <w:pPr>
        <w:ind w:left="245" w:hangingChars="100" w:hanging="245"/>
      </w:pPr>
      <w:r>
        <w:rPr>
          <w:rFonts w:hint="eastAsia"/>
        </w:rPr>
        <w:t>５　構音障害</w:t>
      </w:r>
    </w:p>
    <w:tbl>
      <w:tblPr>
        <w:tblStyle w:val="a7"/>
        <w:tblW w:w="0" w:type="auto"/>
        <w:tblInd w:w="245" w:type="dxa"/>
        <w:tblLook w:val="04A0" w:firstRow="1" w:lastRow="0" w:firstColumn="1" w:lastColumn="0" w:noHBand="0" w:noVBand="1"/>
      </w:tblPr>
      <w:tblGrid>
        <w:gridCol w:w="462"/>
        <w:gridCol w:w="8579"/>
      </w:tblGrid>
      <w:tr w:rsidR="00E52858" w14:paraId="5A2D876A" w14:textId="77777777" w:rsidTr="00EF0965">
        <w:tc>
          <w:tcPr>
            <w:tcW w:w="462" w:type="dxa"/>
          </w:tcPr>
          <w:p w14:paraId="48503C21" w14:textId="77777777" w:rsidR="00E52858" w:rsidRDefault="00E52858" w:rsidP="00EF0965"/>
        </w:tc>
        <w:tc>
          <w:tcPr>
            <w:tcW w:w="8579" w:type="dxa"/>
            <w:vAlign w:val="center"/>
          </w:tcPr>
          <w:p w14:paraId="491F8B3D" w14:textId="77777777" w:rsidR="00E52858" w:rsidRDefault="00E52858" w:rsidP="00EF0965">
            <w:pPr>
              <w:jc w:val="center"/>
            </w:pPr>
            <w:r>
              <w:rPr>
                <w:rFonts w:hint="eastAsia"/>
              </w:rPr>
              <w:t>摘要</w:t>
            </w:r>
          </w:p>
        </w:tc>
      </w:tr>
      <w:tr w:rsidR="00E52858" w14:paraId="46174BFD" w14:textId="77777777" w:rsidTr="00EF0965">
        <w:tc>
          <w:tcPr>
            <w:tcW w:w="462" w:type="dxa"/>
            <w:vAlign w:val="center"/>
          </w:tcPr>
          <w:p w14:paraId="1FB0C8B3" w14:textId="77777777" w:rsidR="00E52858" w:rsidRDefault="00E52858" w:rsidP="00D969BD">
            <w:pPr>
              <w:spacing w:line="0" w:lineRule="atLeast"/>
              <w:jc w:val="center"/>
            </w:pPr>
            <w:r>
              <w:rPr>
                <w:rFonts w:hint="eastAsia"/>
              </w:rPr>
              <w:t>主な特性</w:t>
            </w:r>
          </w:p>
        </w:tc>
        <w:tc>
          <w:tcPr>
            <w:tcW w:w="8579" w:type="dxa"/>
          </w:tcPr>
          <w:p w14:paraId="7AAC9344" w14:textId="78E7F29A" w:rsidR="00E52858" w:rsidRDefault="0039525D" w:rsidP="007065E4">
            <w:pPr>
              <w:spacing w:line="0" w:lineRule="atLeast"/>
              <w:ind w:left="245" w:hangingChars="100" w:hanging="245"/>
            </w:pPr>
            <w:r>
              <w:rPr>
                <w:rFonts w:hint="eastAsia"/>
              </w:rPr>
              <w:t>１</w:t>
            </w:r>
            <w:r w:rsidR="00E52858">
              <w:rPr>
                <w:rFonts w:hint="eastAsia"/>
              </w:rPr>
              <w:t xml:space="preserve">　話す運動機能の障害、聴覚障害、咽頭摘出等の原因がある。</w:t>
            </w:r>
          </w:p>
          <w:p w14:paraId="499A8C37" w14:textId="6D32D450" w:rsidR="0039525D" w:rsidRDefault="0039525D" w:rsidP="0039525D">
            <w:pPr>
              <w:spacing w:line="0" w:lineRule="atLeast"/>
              <w:ind w:left="245" w:hangingChars="100" w:hanging="245"/>
            </w:pPr>
            <w:r>
              <w:rPr>
                <w:rFonts w:hint="eastAsia"/>
              </w:rPr>
              <w:t>２</w:t>
            </w:r>
            <w:r>
              <w:rPr>
                <w:rFonts w:hint="eastAsia"/>
              </w:rPr>
              <w:t xml:space="preserve">　話す言葉自体を会話の相手方が聞き取ることが困難な状態</w:t>
            </w:r>
          </w:p>
          <w:p w14:paraId="742838C8" w14:textId="77777777" w:rsidR="0039525D" w:rsidRPr="0039525D" w:rsidRDefault="0039525D" w:rsidP="007065E4">
            <w:pPr>
              <w:spacing w:line="0" w:lineRule="atLeast"/>
              <w:ind w:left="245" w:hangingChars="100" w:hanging="245"/>
              <w:rPr>
                <w:rFonts w:hint="eastAsia"/>
              </w:rPr>
            </w:pPr>
          </w:p>
        </w:tc>
      </w:tr>
      <w:tr w:rsidR="00E52858" w14:paraId="3C27C7BB" w14:textId="77777777" w:rsidTr="00EF0965">
        <w:tc>
          <w:tcPr>
            <w:tcW w:w="462" w:type="dxa"/>
            <w:vAlign w:val="center"/>
          </w:tcPr>
          <w:p w14:paraId="06CB0227" w14:textId="77777777" w:rsidR="00E52858" w:rsidRDefault="00E52858" w:rsidP="00D969BD">
            <w:pPr>
              <w:spacing w:line="0" w:lineRule="atLeast"/>
              <w:jc w:val="center"/>
            </w:pPr>
            <w:r>
              <w:rPr>
                <w:rFonts w:hint="eastAsia"/>
              </w:rPr>
              <w:t>主な対応</w:t>
            </w:r>
          </w:p>
        </w:tc>
        <w:tc>
          <w:tcPr>
            <w:tcW w:w="8579" w:type="dxa"/>
          </w:tcPr>
          <w:p w14:paraId="351E5275" w14:textId="77777777" w:rsidR="00E52858" w:rsidRDefault="00E52858" w:rsidP="007065E4">
            <w:pPr>
              <w:spacing w:line="0" w:lineRule="atLeast"/>
              <w:ind w:left="245" w:hangingChars="100" w:hanging="245"/>
            </w:pPr>
            <w:r>
              <w:rPr>
                <w:rFonts w:hint="eastAsia"/>
              </w:rPr>
              <w:t>１　しっかりと話を聞く。</w:t>
            </w:r>
          </w:p>
          <w:p w14:paraId="674E267F" w14:textId="77777777" w:rsidR="00E52858" w:rsidRDefault="00E52858" w:rsidP="007065E4">
            <w:pPr>
              <w:spacing w:line="0" w:lineRule="atLeast"/>
              <w:ind w:left="245" w:hangingChars="100" w:hanging="245"/>
            </w:pPr>
            <w:r>
              <w:rPr>
                <w:rFonts w:hint="eastAsia"/>
              </w:rPr>
              <w:t>２　会話補助装置等を使ってコミュニケーションをとることも考慮する。</w:t>
            </w:r>
          </w:p>
        </w:tc>
      </w:tr>
    </w:tbl>
    <w:p w14:paraId="5D26127F" w14:textId="77777777" w:rsidR="00E52858" w:rsidRDefault="00E52858" w:rsidP="00E52858">
      <w:pPr>
        <w:ind w:left="245" w:hangingChars="100" w:hanging="245"/>
      </w:pPr>
    </w:p>
    <w:p w14:paraId="18A06981" w14:textId="77777777" w:rsidR="00EF0965" w:rsidRDefault="00EF0965" w:rsidP="00EF0965">
      <w:pPr>
        <w:ind w:left="245" w:hangingChars="100" w:hanging="245"/>
      </w:pPr>
      <w:r>
        <w:rPr>
          <w:rFonts w:hint="eastAsia"/>
        </w:rPr>
        <w:t>６　失語症</w:t>
      </w:r>
    </w:p>
    <w:tbl>
      <w:tblPr>
        <w:tblStyle w:val="a7"/>
        <w:tblW w:w="0" w:type="auto"/>
        <w:tblInd w:w="245" w:type="dxa"/>
        <w:tblLook w:val="04A0" w:firstRow="1" w:lastRow="0" w:firstColumn="1" w:lastColumn="0" w:noHBand="0" w:noVBand="1"/>
      </w:tblPr>
      <w:tblGrid>
        <w:gridCol w:w="462"/>
        <w:gridCol w:w="8579"/>
      </w:tblGrid>
      <w:tr w:rsidR="00EF0965" w14:paraId="6FE250CA" w14:textId="77777777" w:rsidTr="00EF0965">
        <w:tc>
          <w:tcPr>
            <w:tcW w:w="462" w:type="dxa"/>
          </w:tcPr>
          <w:p w14:paraId="5CFC4BC2" w14:textId="77777777" w:rsidR="00EF0965" w:rsidRDefault="00EF0965" w:rsidP="00EF0965"/>
        </w:tc>
        <w:tc>
          <w:tcPr>
            <w:tcW w:w="8579" w:type="dxa"/>
            <w:vAlign w:val="center"/>
          </w:tcPr>
          <w:p w14:paraId="55F33FC5" w14:textId="77777777" w:rsidR="00EF0965" w:rsidRDefault="00EF0965" w:rsidP="00EF0965">
            <w:pPr>
              <w:jc w:val="center"/>
            </w:pPr>
            <w:r>
              <w:rPr>
                <w:rFonts w:hint="eastAsia"/>
              </w:rPr>
              <w:t>摘要</w:t>
            </w:r>
          </w:p>
        </w:tc>
      </w:tr>
      <w:tr w:rsidR="00EF0965" w14:paraId="6FA2575C" w14:textId="77777777" w:rsidTr="00EF0965">
        <w:tc>
          <w:tcPr>
            <w:tcW w:w="462" w:type="dxa"/>
            <w:vAlign w:val="center"/>
          </w:tcPr>
          <w:p w14:paraId="5842489F" w14:textId="77777777" w:rsidR="00EF0965" w:rsidRDefault="00EF0965" w:rsidP="00956B65">
            <w:pPr>
              <w:spacing w:line="0" w:lineRule="atLeast"/>
              <w:jc w:val="center"/>
            </w:pPr>
            <w:r>
              <w:rPr>
                <w:rFonts w:hint="eastAsia"/>
              </w:rPr>
              <w:t>主な特性</w:t>
            </w:r>
          </w:p>
        </w:tc>
        <w:tc>
          <w:tcPr>
            <w:tcW w:w="8579" w:type="dxa"/>
          </w:tcPr>
          <w:p w14:paraId="01E8E3B1" w14:textId="77777777" w:rsidR="00EF0965" w:rsidRDefault="00EF0965" w:rsidP="007065E4">
            <w:pPr>
              <w:spacing w:line="0" w:lineRule="atLeast"/>
              <w:ind w:left="245" w:hangingChars="100" w:hanging="245"/>
            </w:pPr>
            <w:r>
              <w:rPr>
                <w:rFonts w:hint="eastAsia"/>
              </w:rPr>
              <w:t>１　聞くことの障害</w:t>
            </w:r>
          </w:p>
          <w:p w14:paraId="5E73AE4D" w14:textId="77777777" w:rsidR="00EF0965" w:rsidRDefault="00EF0965" w:rsidP="007065E4">
            <w:pPr>
              <w:spacing w:line="0" w:lineRule="atLeast"/>
              <w:ind w:left="490" w:hangingChars="200" w:hanging="490"/>
            </w:pPr>
            <w:r>
              <w:rPr>
                <w:rFonts w:hint="eastAsia"/>
              </w:rPr>
              <w:t>（１）音は聞こえるが、「言葉」の理解に障害があり、「話」の内容が分からない。</w:t>
            </w:r>
          </w:p>
          <w:p w14:paraId="16F2B83D" w14:textId="77777777" w:rsidR="00EF0965" w:rsidRDefault="00EF0965" w:rsidP="007065E4">
            <w:pPr>
              <w:spacing w:line="0" w:lineRule="atLeast"/>
              <w:ind w:left="490" w:hangingChars="200" w:hanging="490"/>
            </w:pPr>
            <w:r>
              <w:rPr>
                <w:rFonts w:hint="eastAsia"/>
              </w:rPr>
              <w:t>（２）単語や簡単な文章なら分かる人でも早口や長い話になると分からなくなる。</w:t>
            </w:r>
          </w:p>
          <w:p w14:paraId="7892B4BA" w14:textId="77777777" w:rsidR="00EF0965" w:rsidRDefault="00EF0965" w:rsidP="007065E4">
            <w:pPr>
              <w:spacing w:line="0" w:lineRule="atLeast"/>
              <w:ind w:left="490" w:hangingChars="200" w:hanging="490"/>
            </w:pPr>
            <w:r>
              <w:rPr>
                <w:rFonts w:hint="eastAsia"/>
              </w:rPr>
              <w:t>２　話すことの障害</w:t>
            </w:r>
          </w:p>
          <w:p w14:paraId="2F2C4918" w14:textId="77777777" w:rsidR="00EF0965" w:rsidRDefault="00EF0965" w:rsidP="007065E4">
            <w:pPr>
              <w:spacing w:line="0" w:lineRule="atLeast"/>
              <w:ind w:left="490" w:hangingChars="200" w:hanging="490"/>
            </w:pPr>
            <w:r>
              <w:rPr>
                <w:rFonts w:hint="eastAsia"/>
              </w:rPr>
              <w:t>（１）伝えたいことをうまく言葉や文章にできない。</w:t>
            </w:r>
          </w:p>
          <w:p w14:paraId="50FCEB92" w14:textId="77777777" w:rsidR="00EF0965" w:rsidRDefault="00EF0965" w:rsidP="007065E4">
            <w:pPr>
              <w:spacing w:line="0" w:lineRule="atLeast"/>
              <w:ind w:left="490" w:hangingChars="200" w:hanging="490"/>
            </w:pPr>
            <w:r>
              <w:rPr>
                <w:rFonts w:hint="eastAsia"/>
              </w:rPr>
              <w:t>（２）発話がぎこちない。言いよどみが多くなる。誤った言葉で話す。</w:t>
            </w:r>
          </w:p>
          <w:p w14:paraId="11E60F51" w14:textId="77777777" w:rsidR="00EF0965" w:rsidRDefault="00EF0965" w:rsidP="007065E4">
            <w:pPr>
              <w:spacing w:line="0" w:lineRule="atLeast"/>
              <w:ind w:left="490" w:hangingChars="200" w:hanging="490"/>
            </w:pPr>
            <w:r>
              <w:rPr>
                <w:rFonts w:hint="eastAsia"/>
              </w:rPr>
              <w:t>３　読むことの障害</w:t>
            </w:r>
          </w:p>
          <w:p w14:paraId="41E650A5" w14:textId="77777777" w:rsidR="00EF0965" w:rsidRDefault="00EF0965" w:rsidP="007065E4">
            <w:pPr>
              <w:spacing w:line="0" w:lineRule="atLeast"/>
              <w:ind w:left="490" w:hangingChars="200" w:hanging="490"/>
            </w:pPr>
            <w:r>
              <w:rPr>
                <w:rFonts w:hint="eastAsia"/>
              </w:rPr>
              <w:t xml:space="preserve">　　文字を読んでも理解することが難しい。</w:t>
            </w:r>
          </w:p>
          <w:p w14:paraId="3BB0A8F3" w14:textId="77777777" w:rsidR="00EF0965" w:rsidRDefault="00EF0965" w:rsidP="007065E4">
            <w:pPr>
              <w:spacing w:line="0" w:lineRule="atLeast"/>
              <w:ind w:left="490" w:hangingChars="200" w:hanging="490"/>
            </w:pPr>
            <w:r>
              <w:rPr>
                <w:rFonts w:hint="eastAsia"/>
              </w:rPr>
              <w:t>４　書くことの障害</w:t>
            </w:r>
          </w:p>
          <w:p w14:paraId="034E5869" w14:textId="77777777" w:rsidR="00EF0965" w:rsidRPr="00652E18" w:rsidRDefault="00EF0965" w:rsidP="007065E4">
            <w:pPr>
              <w:spacing w:line="0" w:lineRule="atLeast"/>
              <w:ind w:left="490" w:hangingChars="200" w:hanging="490"/>
            </w:pPr>
            <w:r>
              <w:rPr>
                <w:rFonts w:hint="eastAsia"/>
              </w:rPr>
              <w:t xml:space="preserve">　　書き間違いが多い。また、「てにをは」等をうまく使えない。文を書くことが難しい。</w:t>
            </w:r>
          </w:p>
        </w:tc>
      </w:tr>
      <w:tr w:rsidR="00EF0965" w14:paraId="2EC99B69" w14:textId="77777777" w:rsidTr="00EF0965">
        <w:tc>
          <w:tcPr>
            <w:tcW w:w="462" w:type="dxa"/>
            <w:vAlign w:val="center"/>
          </w:tcPr>
          <w:p w14:paraId="41FE4C80" w14:textId="77777777" w:rsidR="00EF0965" w:rsidRDefault="00EF0965" w:rsidP="00956B65">
            <w:pPr>
              <w:spacing w:line="0" w:lineRule="atLeast"/>
              <w:jc w:val="center"/>
            </w:pPr>
            <w:r>
              <w:rPr>
                <w:rFonts w:hint="eastAsia"/>
              </w:rPr>
              <w:t>主な対応</w:t>
            </w:r>
          </w:p>
        </w:tc>
        <w:tc>
          <w:tcPr>
            <w:tcW w:w="8579" w:type="dxa"/>
          </w:tcPr>
          <w:p w14:paraId="53C9A071" w14:textId="77777777" w:rsidR="00EF0965" w:rsidRDefault="00EF0965" w:rsidP="007065E4">
            <w:pPr>
              <w:spacing w:line="0" w:lineRule="atLeast"/>
              <w:ind w:left="245" w:hangingChars="100" w:hanging="245"/>
            </w:pPr>
            <w:r>
              <w:rPr>
                <w:rFonts w:hint="eastAsia"/>
              </w:rPr>
              <w:t>１　表情が分かるよう、顔を見ながら、ゆっくりと短い言葉や文章で、分かりやすく話しかける。</w:t>
            </w:r>
          </w:p>
          <w:p w14:paraId="791CF600" w14:textId="77777777" w:rsidR="00EF0965" w:rsidRDefault="00EF0965" w:rsidP="007065E4">
            <w:pPr>
              <w:spacing w:line="0" w:lineRule="atLeast"/>
              <w:ind w:left="245" w:hangingChars="100" w:hanging="245"/>
            </w:pPr>
            <w:r>
              <w:rPr>
                <w:rFonts w:hint="eastAsia"/>
              </w:rPr>
              <w:t>２　一度でうまく伝わらないときは、繰り返して言う、別の言葉に言い換える、漢字や絵で書く、写真・実物・ジェスチャーで示すなどの対応をすると理解しやすい。</w:t>
            </w:r>
          </w:p>
          <w:p w14:paraId="67164DDE" w14:textId="77777777" w:rsidR="00EF0965" w:rsidRDefault="00EF0965" w:rsidP="007065E4">
            <w:pPr>
              <w:spacing w:line="0" w:lineRule="atLeast"/>
              <w:ind w:left="245" w:hangingChars="100" w:hanging="245"/>
            </w:pPr>
            <w:r>
              <w:rPr>
                <w:rFonts w:hint="eastAsia"/>
              </w:rPr>
              <w:t>３　「はい」「いいえ」で答えられるように問い掛けると理解しやすい。</w:t>
            </w:r>
          </w:p>
          <w:p w14:paraId="5DB61ED4" w14:textId="77777777" w:rsidR="00EF0965" w:rsidRDefault="00EF0965" w:rsidP="007065E4">
            <w:pPr>
              <w:spacing w:line="0" w:lineRule="atLeast"/>
              <w:ind w:left="245" w:hangingChars="100" w:hanging="245"/>
            </w:pPr>
            <w:r>
              <w:rPr>
                <w:rFonts w:hint="eastAsia"/>
              </w:rPr>
              <w:t>４　話し言葉以外の手段（カレンダー、地図、時計など身近にあるもの）を用いると、コミュニケーションの助けとなる。</w:t>
            </w:r>
          </w:p>
        </w:tc>
      </w:tr>
    </w:tbl>
    <w:p w14:paraId="075BD04F" w14:textId="77777777" w:rsidR="00EF0965" w:rsidRPr="00EF0965" w:rsidRDefault="00EF0965" w:rsidP="00E52858">
      <w:pPr>
        <w:ind w:left="245" w:hangingChars="100" w:hanging="245"/>
      </w:pPr>
    </w:p>
    <w:p w14:paraId="68530CE9" w14:textId="77777777" w:rsidR="00EF0965" w:rsidRDefault="00EF0965" w:rsidP="00EF0965">
      <w:pPr>
        <w:ind w:left="245" w:hangingChars="100" w:hanging="245"/>
      </w:pPr>
      <w:r>
        <w:rPr>
          <w:rFonts w:hint="eastAsia"/>
        </w:rPr>
        <w:t>７　高次脳機能障害</w:t>
      </w:r>
    </w:p>
    <w:p w14:paraId="552338E9" w14:textId="77777777" w:rsidR="00EF0965" w:rsidRDefault="00EF0965" w:rsidP="00EF0965">
      <w:pPr>
        <w:ind w:left="245" w:hangingChars="100" w:hanging="245"/>
      </w:pPr>
      <w:r>
        <w:rPr>
          <w:rFonts w:hint="eastAsia"/>
        </w:rPr>
        <w:t xml:space="preserve">　　交通事故や脳血管障害等の病気により、脳にダメージを受けることで生じる認知や行動の障害。身体的には障害が残らないことも多く、外見では分かりにくいため、「見えない障害」とも言われている。</w:t>
      </w:r>
    </w:p>
    <w:tbl>
      <w:tblPr>
        <w:tblStyle w:val="a7"/>
        <w:tblW w:w="0" w:type="auto"/>
        <w:tblInd w:w="245" w:type="dxa"/>
        <w:tblLook w:val="04A0" w:firstRow="1" w:lastRow="0" w:firstColumn="1" w:lastColumn="0" w:noHBand="0" w:noVBand="1"/>
      </w:tblPr>
      <w:tblGrid>
        <w:gridCol w:w="462"/>
        <w:gridCol w:w="8579"/>
      </w:tblGrid>
      <w:tr w:rsidR="00EF0965" w14:paraId="3A9FE020" w14:textId="77777777" w:rsidTr="00EF0965">
        <w:tc>
          <w:tcPr>
            <w:tcW w:w="462" w:type="dxa"/>
          </w:tcPr>
          <w:p w14:paraId="434B1C8F" w14:textId="77777777" w:rsidR="00EF0965" w:rsidRDefault="00EF0965" w:rsidP="00EF0965"/>
        </w:tc>
        <w:tc>
          <w:tcPr>
            <w:tcW w:w="8579" w:type="dxa"/>
            <w:vAlign w:val="center"/>
          </w:tcPr>
          <w:p w14:paraId="33937297" w14:textId="77777777" w:rsidR="00EF0965" w:rsidRDefault="00EF0965" w:rsidP="00EF0965">
            <w:pPr>
              <w:jc w:val="center"/>
            </w:pPr>
            <w:r>
              <w:rPr>
                <w:rFonts w:hint="eastAsia"/>
              </w:rPr>
              <w:t>摘要</w:t>
            </w:r>
          </w:p>
        </w:tc>
      </w:tr>
      <w:tr w:rsidR="00EF0965" w14:paraId="78F778AE" w14:textId="77777777" w:rsidTr="00EF0965">
        <w:tc>
          <w:tcPr>
            <w:tcW w:w="462" w:type="dxa"/>
            <w:vAlign w:val="center"/>
          </w:tcPr>
          <w:p w14:paraId="2265FA3A" w14:textId="77777777" w:rsidR="00EF0965" w:rsidRDefault="00EF0965" w:rsidP="00956B65">
            <w:pPr>
              <w:spacing w:line="0" w:lineRule="atLeast"/>
              <w:jc w:val="center"/>
            </w:pPr>
            <w:r>
              <w:rPr>
                <w:rFonts w:hint="eastAsia"/>
              </w:rPr>
              <w:t>主な</w:t>
            </w:r>
            <w:r>
              <w:rPr>
                <w:rFonts w:hint="eastAsia"/>
              </w:rPr>
              <w:lastRenderedPageBreak/>
              <w:t>特性</w:t>
            </w:r>
          </w:p>
        </w:tc>
        <w:tc>
          <w:tcPr>
            <w:tcW w:w="8579" w:type="dxa"/>
          </w:tcPr>
          <w:p w14:paraId="3D3D4B4D" w14:textId="77777777" w:rsidR="00EF0965" w:rsidRDefault="00EF0965" w:rsidP="007065E4">
            <w:pPr>
              <w:spacing w:line="0" w:lineRule="atLeast"/>
              <w:ind w:left="245" w:hangingChars="100" w:hanging="245"/>
            </w:pPr>
            <w:r>
              <w:rPr>
                <w:rFonts w:hint="eastAsia"/>
              </w:rPr>
              <w:lastRenderedPageBreak/>
              <w:t>１　次の症状が現れる場合がある。</w:t>
            </w:r>
          </w:p>
          <w:p w14:paraId="737EA6B5" w14:textId="77777777" w:rsidR="00EF0965" w:rsidRDefault="00EF0965" w:rsidP="007065E4">
            <w:pPr>
              <w:spacing w:line="0" w:lineRule="atLeast"/>
              <w:ind w:left="245" w:hangingChars="100" w:hanging="245"/>
            </w:pPr>
            <w:r>
              <w:rPr>
                <w:rFonts w:hint="eastAsia"/>
              </w:rPr>
              <w:t>（１）記憶障害</w:t>
            </w:r>
          </w:p>
          <w:p w14:paraId="5CCE5082" w14:textId="77777777" w:rsidR="00EF0965" w:rsidRDefault="00EF0965" w:rsidP="007065E4">
            <w:pPr>
              <w:spacing w:line="0" w:lineRule="atLeast"/>
              <w:ind w:left="490" w:hangingChars="200" w:hanging="490"/>
            </w:pPr>
            <w:r>
              <w:rPr>
                <w:rFonts w:hint="eastAsia"/>
              </w:rPr>
              <w:lastRenderedPageBreak/>
              <w:t xml:space="preserve">　　</w:t>
            </w:r>
            <w:r w:rsidR="009D4D96">
              <w:rPr>
                <w:rFonts w:hint="eastAsia"/>
              </w:rPr>
              <w:t xml:space="preserve">　</w:t>
            </w:r>
            <w:r>
              <w:rPr>
                <w:rFonts w:hint="eastAsia"/>
              </w:rPr>
              <w:t>すぐに忘れてしまったり、新しい出来事を覚えることが苦手なため、何度も同じことを繰り返したり質問したりする。</w:t>
            </w:r>
          </w:p>
          <w:p w14:paraId="71F374A6" w14:textId="77777777" w:rsidR="009D4D96" w:rsidRDefault="009D4D96" w:rsidP="007065E4">
            <w:pPr>
              <w:spacing w:line="0" w:lineRule="atLeast"/>
              <w:ind w:left="490" w:hangingChars="200" w:hanging="490"/>
            </w:pPr>
            <w:r>
              <w:rPr>
                <w:rFonts w:hint="eastAsia"/>
              </w:rPr>
              <w:t>（２）注意障害</w:t>
            </w:r>
          </w:p>
          <w:p w14:paraId="23CEF3F3" w14:textId="77777777" w:rsidR="009D4D96" w:rsidRDefault="009D4D96" w:rsidP="007065E4">
            <w:pPr>
              <w:spacing w:line="0" w:lineRule="atLeast"/>
              <w:ind w:left="490" w:hangingChars="200" w:hanging="490"/>
            </w:pPr>
            <w:r>
              <w:rPr>
                <w:rFonts w:hint="eastAsia"/>
              </w:rPr>
              <w:t xml:space="preserve">　　　集中力が続かない。あるいは、ぼんやりしてしまい、何かをするとミスが多く見られる。</w:t>
            </w:r>
          </w:p>
          <w:p w14:paraId="55717DA1" w14:textId="77777777" w:rsidR="009D4D96" w:rsidRDefault="009D4D96" w:rsidP="007065E4">
            <w:pPr>
              <w:spacing w:line="0" w:lineRule="atLeast"/>
              <w:ind w:left="490" w:hangingChars="200" w:hanging="490"/>
            </w:pPr>
            <w:r>
              <w:rPr>
                <w:rFonts w:hint="eastAsia"/>
              </w:rPr>
              <w:t xml:space="preserve">　　　二つのことを同時にしようとすると混乱する。</w:t>
            </w:r>
          </w:p>
          <w:p w14:paraId="7DED66D8" w14:textId="77777777" w:rsidR="009D4D96" w:rsidRDefault="009D4D96" w:rsidP="007065E4">
            <w:pPr>
              <w:spacing w:line="0" w:lineRule="atLeast"/>
              <w:ind w:left="490" w:hangingChars="200" w:hanging="490"/>
            </w:pPr>
            <w:r>
              <w:rPr>
                <w:rFonts w:hint="eastAsia"/>
              </w:rPr>
              <w:t xml:space="preserve">　　　主に体の左側で、食べ物を残したり、障害物に気が付かなかったりすることがある（左側空間無視）。</w:t>
            </w:r>
          </w:p>
          <w:p w14:paraId="178F791D" w14:textId="77777777" w:rsidR="009D4D96" w:rsidRDefault="009D4D96" w:rsidP="007065E4">
            <w:pPr>
              <w:spacing w:line="0" w:lineRule="atLeast"/>
              <w:ind w:left="490" w:hangingChars="200" w:hanging="490"/>
            </w:pPr>
            <w:r>
              <w:rPr>
                <w:rFonts w:hint="eastAsia"/>
              </w:rPr>
              <w:t>（３）遂行機能障害</w:t>
            </w:r>
          </w:p>
          <w:p w14:paraId="7625FEC3" w14:textId="77777777" w:rsidR="009D4D96" w:rsidRDefault="009D4D96" w:rsidP="007065E4">
            <w:pPr>
              <w:spacing w:line="0" w:lineRule="atLeast"/>
              <w:ind w:left="490" w:hangingChars="200" w:hanging="490"/>
            </w:pPr>
            <w:r>
              <w:rPr>
                <w:rFonts w:hint="eastAsia"/>
              </w:rPr>
              <w:t xml:space="preserve">　　　自分で計画を立てて物事を実行することや効率よく順序立てることができない。</w:t>
            </w:r>
          </w:p>
          <w:p w14:paraId="2AAB65A5" w14:textId="77777777" w:rsidR="009D4D96" w:rsidRDefault="009D4D96" w:rsidP="007065E4">
            <w:pPr>
              <w:spacing w:line="0" w:lineRule="atLeast"/>
              <w:ind w:left="490" w:hangingChars="200" w:hanging="490"/>
            </w:pPr>
            <w:r>
              <w:rPr>
                <w:rFonts w:hint="eastAsia"/>
              </w:rPr>
              <w:t>（４）社会的行動障害</w:t>
            </w:r>
          </w:p>
          <w:p w14:paraId="0C672683" w14:textId="77777777" w:rsidR="009D4D96" w:rsidRDefault="009D4D96" w:rsidP="007065E4">
            <w:pPr>
              <w:spacing w:line="0" w:lineRule="atLeast"/>
              <w:ind w:leftChars="200" w:left="490" w:firstLineChars="100" w:firstLine="245"/>
            </w:pPr>
            <w:r>
              <w:rPr>
                <w:rFonts w:hint="eastAsia"/>
              </w:rPr>
              <w:t>ささいなことでイライラしてしまい、興奮しやすい。</w:t>
            </w:r>
          </w:p>
          <w:p w14:paraId="6C3D3293" w14:textId="77777777" w:rsidR="009D4D96" w:rsidRDefault="009D4D96" w:rsidP="007065E4">
            <w:pPr>
              <w:spacing w:line="0" w:lineRule="atLeast"/>
              <w:ind w:left="490" w:hangingChars="200" w:hanging="490"/>
            </w:pPr>
            <w:r>
              <w:rPr>
                <w:rFonts w:hint="eastAsia"/>
              </w:rPr>
              <w:t xml:space="preserve">　　　こだわりが強く表れる。あるいは、欲しいものを我慢できない。</w:t>
            </w:r>
          </w:p>
          <w:p w14:paraId="02CA1A15" w14:textId="77777777" w:rsidR="009D4D96" w:rsidRDefault="009D4D96" w:rsidP="007065E4">
            <w:pPr>
              <w:spacing w:line="0" w:lineRule="atLeast"/>
              <w:ind w:left="490" w:hangingChars="200" w:hanging="490"/>
            </w:pPr>
            <w:r>
              <w:rPr>
                <w:rFonts w:hint="eastAsia"/>
              </w:rPr>
              <w:t xml:space="preserve">　　　思い通りにならないと大声を出したり、時に暴力を振るったりする。</w:t>
            </w:r>
          </w:p>
          <w:p w14:paraId="1E5741AB" w14:textId="77777777" w:rsidR="009D4D96" w:rsidRDefault="009D4D96" w:rsidP="007065E4">
            <w:pPr>
              <w:spacing w:line="0" w:lineRule="atLeast"/>
              <w:ind w:left="490" w:hangingChars="200" w:hanging="490"/>
            </w:pPr>
            <w:r>
              <w:rPr>
                <w:rFonts w:hint="eastAsia"/>
              </w:rPr>
              <w:t>（５）病識欠如</w:t>
            </w:r>
          </w:p>
          <w:p w14:paraId="147EECC8" w14:textId="77777777" w:rsidR="009D4D96" w:rsidRPr="009D4D96" w:rsidRDefault="009D4D96" w:rsidP="007065E4">
            <w:pPr>
              <w:spacing w:line="0" w:lineRule="atLeast"/>
              <w:ind w:left="490" w:hangingChars="200" w:hanging="490"/>
            </w:pPr>
            <w:r>
              <w:rPr>
                <w:rFonts w:hint="eastAsia"/>
              </w:rPr>
              <w:t xml:space="preserve">　　　（１）から（４）までのような症状があることに気付かず、できるつもりで行動してトラブルになる。</w:t>
            </w:r>
          </w:p>
          <w:p w14:paraId="644E6CDA" w14:textId="77777777" w:rsidR="00EF0965" w:rsidRDefault="009D4D96" w:rsidP="007065E4">
            <w:pPr>
              <w:spacing w:line="0" w:lineRule="atLeast"/>
              <w:ind w:left="490" w:hangingChars="200" w:hanging="490"/>
            </w:pPr>
            <w:r>
              <w:rPr>
                <w:rFonts w:hint="eastAsia"/>
              </w:rPr>
              <w:t>２　失語症を伴う場合がある（失語症の項を参照）。</w:t>
            </w:r>
          </w:p>
          <w:p w14:paraId="2FB2C9E1" w14:textId="77777777" w:rsidR="009D4D96" w:rsidRPr="00652E18" w:rsidRDefault="009D4D96" w:rsidP="007065E4">
            <w:pPr>
              <w:spacing w:line="0" w:lineRule="atLeast"/>
              <w:ind w:left="245" w:hangingChars="100" w:hanging="245"/>
            </w:pPr>
            <w:r>
              <w:rPr>
                <w:rFonts w:hint="eastAsia"/>
              </w:rPr>
              <w:t>３　片麻痺、運動失調等の運動障害や目や耳の損傷による感覚障害を伴う場合がある。</w:t>
            </w:r>
          </w:p>
        </w:tc>
      </w:tr>
      <w:tr w:rsidR="00EF0965" w14:paraId="6E42F353" w14:textId="77777777" w:rsidTr="00EF0965">
        <w:tc>
          <w:tcPr>
            <w:tcW w:w="462" w:type="dxa"/>
            <w:vAlign w:val="center"/>
          </w:tcPr>
          <w:p w14:paraId="48DD910A" w14:textId="77777777" w:rsidR="00EF0965" w:rsidRDefault="00EF0965" w:rsidP="00956B65">
            <w:pPr>
              <w:spacing w:line="0" w:lineRule="atLeast"/>
              <w:jc w:val="center"/>
            </w:pPr>
            <w:r>
              <w:rPr>
                <w:rFonts w:hint="eastAsia"/>
              </w:rPr>
              <w:lastRenderedPageBreak/>
              <w:t>主な対応</w:t>
            </w:r>
          </w:p>
        </w:tc>
        <w:tc>
          <w:tcPr>
            <w:tcW w:w="8579" w:type="dxa"/>
          </w:tcPr>
          <w:p w14:paraId="771200C6" w14:textId="77777777" w:rsidR="009D4D96" w:rsidRDefault="00EF0965" w:rsidP="007065E4">
            <w:pPr>
              <w:spacing w:line="0" w:lineRule="atLeast"/>
              <w:ind w:left="245" w:hangingChars="100" w:hanging="245"/>
            </w:pPr>
            <w:r>
              <w:rPr>
                <w:rFonts w:hint="eastAsia"/>
              </w:rPr>
              <w:t>１</w:t>
            </w:r>
            <w:r w:rsidR="009D4D96">
              <w:rPr>
                <w:rFonts w:hint="eastAsia"/>
              </w:rPr>
              <w:t xml:space="preserve">　記憶障害</w:t>
            </w:r>
          </w:p>
          <w:p w14:paraId="08B4AB76" w14:textId="77777777" w:rsidR="009D4D96" w:rsidRDefault="009D4D96" w:rsidP="007065E4">
            <w:pPr>
              <w:spacing w:line="0" w:lineRule="atLeast"/>
              <w:ind w:left="245" w:hangingChars="100" w:hanging="245"/>
            </w:pPr>
            <w:r>
              <w:rPr>
                <w:rFonts w:hint="eastAsia"/>
              </w:rPr>
              <w:t>（１）自分でメモを取ってもらい、双方で確認する。</w:t>
            </w:r>
          </w:p>
          <w:p w14:paraId="16228757" w14:textId="77777777" w:rsidR="009D4D96" w:rsidRDefault="009D4D96" w:rsidP="007065E4">
            <w:pPr>
              <w:spacing w:line="0" w:lineRule="atLeast"/>
              <w:ind w:left="490" w:hangingChars="200" w:hanging="490"/>
            </w:pPr>
            <w:r>
              <w:rPr>
                <w:rFonts w:hint="eastAsia"/>
              </w:rPr>
              <w:t>（２）残存する受障前の知識や経験を活用する（例えば、過去に記憶している自宅周辺では迷わず行動できる。）。</w:t>
            </w:r>
          </w:p>
          <w:p w14:paraId="45AED44B" w14:textId="77777777" w:rsidR="009D4D96" w:rsidRDefault="009D4D96" w:rsidP="007065E4">
            <w:pPr>
              <w:spacing w:line="0" w:lineRule="atLeast"/>
              <w:ind w:left="245" w:hangingChars="100" w:hanging="245"/>
            </w:pPr>
            <w:r>
              <w:rPr>
                <w:rFonts w:hint="eastAsia"/>
              </w:rPr>
              <w:t>２　注意障害</w:t>
            </w:r>
          </w:p>
          <w:p w14:paraId="5F132A38" w14:textId="77777777" w:rsidR="009D4D96" w:rsidRDefault="009D4D96" w:rsidP="007065E4">
            <w:pPr>
              <w:spacing w:line="0" w:lineRule="atLeast"/>
              <w:ind w:left="245" w:hangingChars="100" w:hanging="245"/>
            </w:pPr>
            <w:r>
              <w:rPr>
                <w:rFonts w:hint="eastAsia"/>
              </w:rPr>
              <w:t>（１）短時間なら集中できる場合もあるので、こまめに休憩を取るなど。</w:t>
            </w:r>
          </w:p>
          <w:p w14:paraId="7D479289" w14:textId="77777777" w:rsidR="009D4D96" w:rsidRDefault="009D4D96" w:rsidP="007065E4">
            <w:pPr>
              <w:spacing w:line="0" w:lineRule="atLeast"/>
              <w:ind w:left="245" w:hangingChars="100" w:hanging="245"/>
            </w:pPr>
            <w:r>
              <w:rPr>
                <w:rFonts w:hint="eastAsia"/>
              </w:rPr>
              <w:t>（２）一つずつ順番にやる。</w:t>
            </w:r>
          </w:p>
          <w:p w14:paraId="3DCD9D10" w14:textId="77777777" w:rsidR="009D4D96" w:rsidRDefault="009D4D96" w:rsidP="007065E4">
            <w:pPr>
              <w:spacing w:line="0" w:lineRule="atLeast"/>
              <w:ind w:left="245" w:hangingChars="100" w:hanging="245"/>
            </w:pPr>
            <w:r>
              <w:rPr>
                <w:rFonts w:hint="eastAsia"/>
              </w:rPr>
              <w:t>（３）左側空間無視がある場合には、左側に危険なものを置かない。</w:t>
            </w:r>
          </w:p>
          <w:p w14:paraId="140F3C11" w14:textId="77777777" w:rsidR="009D4D96" w:rsidRDefault="009D4D96" w:rsidP="007065E4">
            <w:pPr>
              <w:spacing w:line="0" w:lineRule="atLeast"/>
              <w:ind w:left="245" w:hangingChars="100" w:hanging="245"/>
            </w:pPr>
            <w:r>
              <w:rPr>
                <w:rFonts w:hint="eastAsia"/>
              </w:rPr>
              <w:t>３　遂行機能障害</w:t>
            </w:r>
          </w:p>
          <w:p w14:paraId="27801612" w14:textId="77777777" w:rsidR="009D4D96" w:rsidRDefault="009D4D96" w:rsidP="007065E4">
            <w:pPr>
              <w:spacing w:line="0" w:lineRule="atLeast"/>
              <w:ind w:left="245" w:hangingChars="100" w:hanging="245"/>
            </w:pPr>
            <w:r>
              <w:rPr>
                <w:rFonts w:hint="eastAsia"/>
              </w:rPr>
              <w:t>（１）手順書がある場合は利用する。</w:t>
            </w:r>
          </w:p>
          <w:p w14:paraId="77DB655C" w14:textId="77777777" w:rsidR="009D4D96" w:rsidRDefault="009D4D96" w:rsidP="007065E4">
            <w:pPr>
              <w:spacing w:line="0" w:lineRule="atLeast"/>
              <w:ind w:left="245" w:hangingChars="100" w:hanging="245"/>
            </w:pPr>
            <w:r>
              <w:rPr>
                <w:rFonts w:hint="eastAsia"/>
              </w:rPr>
              <w:t>（２）必要に応じて段取りを決めて目につくところに掲示する。</w:t>
            </w:r>
          </w:p>
          <w:p w14:paraId="36CC7CCC" w14:textId="77777777" w:rsidR="001C5F0F" w:rsidRDefault="001C5F0F" w:rsidP="007065E4">
            <w:pPr>
              <w:spacing w:line="0" w:lineRule="atLeast"/>
              <w:ind w:left="245" w:hangingChars="100" w:hanging="245"/>
            </w:pPr>
            <w:r>
              <w:rPr>
                <w:rFonts w:hint="eastAsia"/>
              </w:rPr>
              <w:t>４　社会的行動障害</w:t>
            </w:r>
          </w:p>
          <w:p w14:paraId="5DDC7A0B" w14:textId="77777777" w:rsidR="00EF0965" w:rsidRDefault="001C5F0F" w:rsidP="007065E4">
            <w:pPr>
              <w:spacing w:line="0" w:lineRule="atLeast"/>
              <w:ind w:left="245" w:hangingChars="100" w:hanging="245"/>
            </w:pPr>
            <w:r>
              <w:rPr>
                <w:rFonts w:hint="eastAsia"/>
              </w:rPr>
              <w:t xml:space="preserve">　　感情をコントロールできない状態にあるときは、上手に話題や場所を変えて落ち着かせる。</w:t>
            </w:r>
          </w:p>
        </w:tc>
      </w:tr>
    </w:tbl>
    <w:p w14:paraId="197DB69C" w14:textId="77777777" w:rsidR="00EF0965" w:rsidRDefault="00EF0965" w:rsidP="00E52858">
      <w:pPr>
        <w:ind w:left="245" w:hangingChars="100" w:hanging="245"/>
      </w:pPr>
    </w:p>
    <w:p w14:paraId="06D3311A" w14:textId="77777777" w:rsidR="001C5F0F" w:rsidRDefault="001C5F0F" w:rsidP="00E52858">
      <w:pPr>
        <w:ind w:left="245" w:hangingChars="100" w:hanging="245"/>
      </w:pPr>
      <w:r>
        <w:rPr>
          <w:rFonts w:hint="eastAsia"/>
        </w:rPr>
        <w:t>８　内部障害</w:t>
      </w:r>
    </w:p>
    <w:tbl>
      <w:tblPr>
        <w:tblStyle w:val="a7"/>
        <w:tblW w:w="0" w:type="auto"/>
        <w:tblInd w:w="245" w:type="dxa"/>
        <w:tblLook w:val="04A0" w:firstRow="1" w:lastRow="0" w:firstColumn="1" w:lastColumn="0" w:noHBand="0" w:noVBand="1"/>
      </w:tblPr>
      <w:tblGrid>
        <w:gridCol w:w="462"/>
        <w:gridCol w:w="8579"/>
      </w:tblGrid>
      <w:tr w:rsidR="001C5F0F" w14:paraId="66A08394" w14:textId="77777777" w:rsidTr="00FF34EF">
        <w:tc>
          <w:tcPr>
            <w:tcW w:w="462" w:type="dxa"/>
          </w:tcPr>
          <w:p w14:paraId="6F0F6F49" w14:textId="77777777" w:rsidR="001C5F0F" w:rsidRDefault="001C5F0F" w:rsidP="00FF34EF"/>
        </w:tc>
        <w:tc>
          <w:tcPr>
            <w:tcW w:w="8579" w:type="dxa"/>
            <w:vAlign w:val="center"/>
          </w:tcPr>
          <w:p w14:paraId="3E2D303E" w14:textId="77777777" w:rsidR="001C5F0F" w:rsidRDefault="001C5F0F" w:rsidP="00FF34EF">
            <w:pPr>
              <w:jc w:val="center"/>
            </w:pPr>
            <w:r>
              <w:rPr>
                <w:rFonts w:hint="eastAsia"/>
              </w:rPr>
              <w:t>摘要</w:t>
            </w:r>
          </w:p>
        </w:tc>
      </w:tr>
      <w:tr w:rsidR="001C5F0F" w14:paraId="67B5100F" w14:textId="77777777" w:rsidTr="00FF34EF">
        <w:tc>
          <w:tcPr>
            <w:tcW w:w="462" w:type="dxa"/>
            <w:vAlign w:val="center"/>
          </w:tcPr>
          <w:p w14:paraId="36E4A26D" w14:textId="77777777" w:rsidR="001C5F0F" w:rsidRDefault="001C5F0F" w:rsidP="00956B65">
            <w:pPr>
              <w:spacing w:line="0" w:lineRule="atLeast"/>
              <w:jc w:val="center"/>
            </w:pPr>
            <w:r>
              <w:rPr>
                <w:rFonts w:hint="eastAsia"/>
              </w:rPr>
              <w:t>主な特性</w:t>
            </w:r>
          </w:p>
        </w:tc>
        <w:tc>
          <w:tcPr>
            <w:tcW w:w="8579" w:type="dxa"/>
          </w:tcPr>
          <w:p w14:paraId="7C380B62" w14:textId="77777777" w:rsidR="001C5F0F" w:rsidRDefault="001C5F0F" w:rsidP="007065E4">
            <w:pPr>
              <w:spacing w:line="0" w:lineRule="atLeast"/>
              <w:ind w:left="245" w:hangingChars="100" w:hanging="245"/>
            </w:pPr>
            <w:r>
              <w:rPr>
                <w:rFonts w:hint="eastAsia"/>
              </w:rPr>
              <w:t>１　心臓機能、呼吸器機能、腎臓機能、膀胱・直腸機能、小腸機能、肝機能又はＨＩＶによる免疫機能のいずれかの障害により日常生活に支障がある。</w:t>
            </w:r>
          </w:p>
          <w:p w14:paraId="0D199C00" w14:textId="77777777" w:rsidR="001C5F0F" w:rsidRDefault="001C5F0F" w:rsidP="007065E4">
            <w:pPr>
              <w:spacing w:line="0" w:lineRule="atLeast"/>
              <w:ind w:left="245" w:hangingChars="100" w:hanging="245"/>
            </w:pPr>
            <w:r>
              <w:rPr>
                <w:rFonts w:hint="eastAsia"/>
              </w:rPr>
              <w:t>２　疲れやすく長時間の立位や作業が困難な場合がある。</w:t>
            </w:r>
          </w:p>
          <w:p w14:paraId="2A8266F8" w14:textId="77777777" w:rsidR="001C5F0F" w:rsidRPr="00652E18" w:rsidRDefault="001C5F0F" w:rsidP="007065E4">
            <w:pPr>
              <w:spacing w:line="0" w:lineRule="atLeast"/>
              <w:ind w:left="245" w:hangingChars="100" w:hanging="245"/>
            </w:pPr>
            <w:r>
              <w:rPr>
                <w:rFonts w:hint="eastAsia"/>
              </w:rPr>
              <w:t>３　常に医療的対応を必要とすることが多い。</w:t>
            </w:r>
          </w:p>
        </w:tc>
      </w:tr>
      <w:tr w:rsidR="001C5F0F" w14:paraId="02D857B8" w14:textId="77777777" w:rsidTr="00FF34EF">
        <w:tc>
          <w:tcPr>
            <w:tcW w:w="462" w:type="dxa"/>
            <w:vAlign w:val="center"/>
          </w:tcPr>
          <w:p w14:paraId="2835F2BB" w14:textId="77777777" w:rsidR="001C5F0F" w:rsidRDefault="001C5F0F" w:rsidP="00956B65">
            <w:pPr>
              <w:spacing w:line="0" w:lineRule="atLeast"/>
              <w:jc w:val="center"/>
            </w:pPr>
            <w:r>
              <w:rPr>
                <w:rFonts w:hint="eastAsia"/>
              </w:rPr>
              <w:t>主な対</w:t>
            </w:r>
            <w:r>
              <w:rPr>
                <w:rFonts w:hint="eastAsia"/>
              </w:rPr>
              <w:lastRenderedPageBreak/>
              <w:t>応</w:t>
            </w:r>
          </w:p>
        </w:tc>
        <w:tc>
          <w:tcPr>
            <w:tcW w:w="8579" w:type="dxa"/>
          </w:tcPr>
          <w:p w14:paraId="38ADBD43" w14:textId="77777777" w:rsidR="001C5F0F" w:rsidRDefault="001C5F0F" w:rsidP="007065E4">
            <w:pPr>
              <w:spacing w:line="0" w:lineRule="atLeast"/>
              <w:ind w:left="245" w:hangingChars="100" w:hanging="245"/>
            </w:pPr>
            <w:r>
              <w:rPr>
                <w:rFonts w:hint="eastAsia"/>
              </w:rPr>
              <w:lastRenderedPageBreak/>
              <w:t>１　ペースメーカーは外部からの電気や磁力に影響を受けることがあるので、注意すべき機器や場所等の知識を持つ。</w:t>
            </w:r>
          </w:p>
          <w:p w14:paraId="7C427832" w14:textId="77777777" w:rsidR="001C5F0F" w:rsidRDefault="001C5F0F" w:rsidP="007065E4">
            <w:pPr>
              <w:spacing w:line="0" w:lineRule="atLeast"/>
              <w:ind w:left="245" w:hangingChars="100" w:hanging="245"/>
            </w:pPr>
            <w:r>
              <w:rPr>
                <w:rFonts w:hint="eastAsia"/>
              </w:rPr>
              <w:t>２　排泄に関し、人工肛門の場合は、パウチ洗浄等の特殊な設備が必要とな</w:t>
            </w:r>
            <w:r>
              <w:rPr>
                <w:rFonts w:hint="eastAsia"/>
              </w:rPr>
              <w:lastRenderedPageBreak/>
              <w:t>ることに配慮する。</w:t>
            </w:r>
          </w:p>
          <w:p w14:paraId="1D0A1399" w14:textId="77777777" w:rsidR="001C5F0F" w:rsidRDefault="001C5F0F" w:rsidP="007065E4">
            <w:pPr>
              <w:spacing w:line="0" w:lineRule="atLeast"/>
              <w:ind w:left="245" w:hangingChars="100" w:hanging="245"/>
            </w:pPr>
            <w:r>
              <w:rPr>
                <w:rFonts w:hint="eastAsia"/>
              </w:rPr>
              <w:t>３　人工透析が必要な人については、通院に配慮する。</w:t>
            </w:r>
          </w:p>
          <w:p w14:paraId="269E8AC2" w14:textId="77777777" w:rsidR="001C5F0F" w:rsidRDefault="001C5F0F" w:rsidP="007065E4">
            <w:pPr>
              <w:spacing w:line="0" w:lineRule="atLeast"/>
              <w:ind w:left="245" w:hangingChars="100" w:hanging="245"/>
            </w:pPr>
            <w:r>
              <w:rPr>
                <w:rFonts w:hint="eastAsia"/>
              </w:rPr>
              <w:t>４　呼吸器機能障害のある人については、慢性的な呼吸困難、息切れ、咳等の症状があることを理解し、息苦しくならないよう、楽な姿勢でゆっくり話をしてもらうよう配慮する。</w:t>
            </w:r>
          </w:p>
          <w:p w14:paraId="2B3DF478" w14:textId="77777777" w:rsidR="001C5F0F" w:rsidRDefault="001C5F0F" w:rsidP="007065E4">
            <w:pPr>
              <w:spacing w:line="0" w:lineRule="atLeast"/>
              <w:ind w:left="245" w:hangingChars="100" w:hanging="245"/>
            </w:pPr>
            <w:r>
              <w:rPr>
                <w:rFonts w:hint="eastAsia"/>
              </w:rPr>
              <w:t>５　常時酸素吸入が必要な人については、携帯用酸素ボンベが必要な場合があることを理解する。</w:t>
            </w:r>
          </w:p>
        </w:tc>
      </w:tr>
    </w:tbl>
    <w:p w14:paraId="40A9E331" w14:textId="77777777" w:rsidR="001C5F0F" w:rsidRDefault="001C5F0F" w:rsidP="00E52858">
      <w:pPr>
        <w:ind w:left="245" w:hangingChars="100" w:hanging="245"/>
      </w:pPr>
    </w:p>
    <w:p w14:paraId="507DB53B" w14:textId="77777777" w:rsidR="001C5F0F" w:rsidRDefault="001C5F0F" w:rsidP="001C5F0F">
      <w:pPr>
        <w:ind w:left="245" w:hangingChars="100" w:hanging="245"/>
      </w:pPr>
      <w:r>
        <w:rPr>
          <w:rFonts w:hint="eastAsia"/>
        </w:rPr>
        <w:t>９　重症心身障害その他医療的ケアが必要な者</w:t>
      </w:r>
    </w:p>
    <w:tbl>
      <w:tblPr>
        <w:tblStyle w:val="a7"/>
        <w:tblW w:w="0" w:type="auto"/>
        <w:tblInd w:w="245" w:type="dxa"/>
        <w:tblLook w:val="04A0" w:firstRow="1" w:lastRow="0" w:firstColumn="1" w:lastColumn="0" w:noHBand="0" w:noVBand="1"/>
      </w:tblPr>
      <w:tblGrid>
        <w:gridCol w:w="462"/>
        <w:gridCol w:w="8579"/>
      </w:tblGrid>
      <w:tr w:rsidR="001C5F0F" w14:paraId="2C13454E" w14:textId="77777777" w:rsidTr="00FF34EF">
        <w:tc>
          <w:tcPr>
            <w:tcW w:w="462" w:type="dxa"/>
          </w:tcPr>
          <w:p w14:paraId="019E6E88" w14:textId="77777777" w:rsidR="001C5F0F" w:rsidRDefault="001C5F0F" w:rsidP="00FF34EF"/>
        </w:tc>
        <w:tc>
          <w:tcPr>
            <w:tcW w:w="8579" w:type="dxa"/>
            <w:vAlign w:val="center"/>
          </w:tcPr>
          <w:p w14:paraId="3602FF92" w14:textId="77777777" w:rsidR="001C5F0F" w:rsidRDefault="001C5F0F" w:rsidP="00FF34EF">
            <w:pPr>
              <w:jc w:val="center"/>
            </w:pPr>
            <w:r>
              <w:rPr>
                <w:rFonts w:hint="eastAsia"/>
              </w:rPr>
              <w:t>摘要</w:t>
            </w:r>
          </w:p>
        </w:tc>
      </w:tr>
      <w:tr w:rsidR="001C5F0F" w14:paraId="381F1B3D" w14:textId="77777777" w:rsidTr="00FF34EF">
        <w:tc>
          <w:tcPr>
            <w:tcW w:w="462" w:type="dxa"/>
            <w:vAlign w:val="center"/>
          </w:tcPr>
          <w:p w14:paraId="7A56884A" w14:textId="77777777" w:rsidR="001C5F0F" w:rsidRDefault="001C5F0F" w:rsidP="00956B65">
            <w:pPr>
              <w:spacing w:line="0" w:lineRule="atLeast"/>
              <w:jc w:val="center"/>
            </w:pPr>
            <w:r>
              <w:rPr>
                <w:rFonts w:hint="eastAsia"/>
              </w:rPr>
              <w:t>主な特性</w:t>
            </w:r>
          </w:p>
        </w:tc>
        <w:tc>
          <w:tcPr>
            <w:tcW w:w="8579" w:type="dxa"/>
          </w:tcPr>
          <w:p w14:paraId="64B77F9C" w14:textId="77777777" w:rsidR="001C5F0F" w:rsidRDefault="001C5F0F" w:rsidP="007065E4">
            <w:pPr>
              <w:spacing w:line="0" w:lineRule="atLeast"/>
              <w:ind w:left="245" w:hangingChars="100" w:hanging="245"/>
            </w:pPr>
            <w:r>
              <w:rPr>
                <w:rFonts w:hint="eastAsia"/>
              </w:rPr>
              <w:t>１　自分で体を動かすことができない重度の肢体不自由と、年齢に相応した知的発達が見られない重度の知的障害が重複している。</w:t>
            </w:r>
          </w:p>
          <w:p w14:paraId="6EA75FE8" w14:textId="77777777" w:rsidR="001C5F0F" w:rsidRDefault="001C5F0F" w:rsidP="007065E4">
            <w:pPr>
              <w:spacing w:line="0" w:lineRule="atLeast"/>
              <w:ind w:left="245" w:hangingChars="100" w:hanging="245"/>
            </w:pPr>
            <w:r>
              <w:rPr>
                <w:rFonts w:hint="eastAsia"/>
              </w:rPr>
              <w:t>２　ほとんど寝たままで自力では起き上がれない状態が多い。</w:t>
            </w:r>
          </w:p>
          <w:p w14:paraId="26173820" w14:textId="77777777" w:rsidR="001C5F0F" w:rsidRDefault="001C5F0F" w:rsidP="007065E4">
            <w:pPr>
              <w:spacing w:line="0" w:lineRule="atLeast"/>
              <w:ind w:left="245" w:hangingChars="100" w:hanging="245"/>
            </w:pPr>
            <w:r>
              <w:rPr>
                <w:rFonts w:hint="eastAsia"/>
              </w:rPr>
              <w:t>３　移動、食事、着替え、洗面、トイレ、入浴等が自力ではできないため、日常の様々な場面で介助者による援助が必要である。</w:t>
            </w:r>
          </w:p>
          <w:p w14:paraId="63D0EC61" w14:textId="77777777" w:rsidR="001C5F0F" w:rsidRDefault="001C5F0F" w:rsidP="007065E4">
            <w:pPr>
              <w:spacing w:line="0" w:lineRule="atLeast"/>
              <w:ind w:left="245" w:hangingChars="100" w:hanging="245"/>
            </w:pPr>
            <w:r>
              <w:rPr>
                <w:rFonts w:hint="eastAsia"/>
              </w:rPr>
              <w:t>４　常に医学的管理下でなければ、呼吸することも栄養をとることも困難な人もいる。</w:t>
            </w:r>
          </w:p>
          <w:p w14:paraId="61092D63" w14:textId="77777777" w:rsidR="001C5F0F" w:rsidRPr="00652E18" w:rsidRDefault="001C5F0F" w:rsidP="007065E4">
            <w:pPr>
              <w:spacing w:line="0" w:lineRule="atLeast"/>
              <w:ind w:left="245" w:hangingChars="100" w:hanging="245"/>
            </w:pPr>
            <w:r>
              <w:rPr>
                <w:rFonts w:hint="eastAsia"/>
              </w:rPr>
              <w:t>５　重度の肢体不自由や重度の知的障害はないが、人工呼吸器を装着するなど医療的ケアが必要な人もいる。</w:t>
            </w:r>
          </w:p>
        </w:tc>
      </w:tr>
      <w:tr w:rsidR="001C5F0F" w14:paraId="1D8455A7" w14:textId="77777777" w:rsidTr="00FF34EF">
        <w:tc>
          <w:tcPr>
            <w:tcW w:w="462" w:type="dxa"/>
            <w:vAlign w:val="center"/>
          </w:tcPr>
          <w:p w14:paraId="1C64B8B2" w14:textId="77777777" w:rsidR="001C5F0F" w:rsidRDefault="001C5F0F" w:rsidP="00956B65">
            <w:pPr>
              <w:spacing w:line="0" w:lineRule="atLeast"/>
              <w:jc w:val="center"/>
            </w:pPr>
            <w:r>
              <w:rPr>
                <w:rFonts w:hint="eastAsia"/>
              </w:rPr>
              <w:t>主な対応</w:t>
            </w:r>
          </w:p>
        </w:tc>
        <w:tc>
          <w:tcPr>
            <w:tcW w:w="8579" w:type="dxa"/>
          </w:tcPr>
          <w:p w14:paraId="5F0E4DB8" w14:textId="77777777" w:rsidR="001C5F0F" w:rsidRDefault="00233EA6" w:rsidP="007065E4">
            <w:pPr>
              <w:spacing w:line="0" w:lineRule="atLeast"/>
              <w:ind w:left="245" w:hangingChars="100" w:hanging="245"/>
            </w:pPr>
            <w:r>
              <w:rPr>
                <w:rFonts w:hint="eastAsia"/>
              </w:rPr>
              <w:t>１　人工呼吸器等を装着して専用の車椅子で移動する人もいるため、電車やバスの乗降時等において、周囲の人が手伝って車椅子を持ち上げるなどの配慮が必要である。</w:t>
            </w:r>
          </w:p>
          <w:p w14:paraId="42C86981" w14:textId="77777777" w:rsidR="00233EA6" w:rsidRDefault="00233EA6" w:rsidP="007065E4">
            <w:pPr>
              <w:spacing w:line="0" w:lineRule="atLeast"/>
              <w:ind w:left="245" w:hangingChars="100" w:hanging="245"/>
            </w:pPr>
            <w:r>
              <w:rPr>
                <w:rFonts w:hint="eastAsia"/>
              </w:rPr>
              <w:t>２　体温調節がうまくできないことも多いので、部屋の温度管理に配慮する。</w:t>
            </w:r>
          </w:p>
        </w:tc>
      </w:tr>
    </w:tbl>
    <w:p w14:paraId="78D6AEB2" w14:textId="77777777" w:rsidR="001C5F0F" w:rsidRPr="001C5F0F" w:rsidRDefault="001C5F0F" w:rsidP="00E52858">
      <w:pPr>
        <w:ind w:left="245" w:hangingChars="100" w:hanging="245"/>
      </w:pPr>
    </w:p>
    <w:p w14:paraId="5EF8EA5C" w14:textId="77777777" w:rsidR="00233EA6" w:rsidRDefault="00233EA6" w:rsidP="00233EA6">
      <w:pPr>
        <w:ind w:left="245" w:hangingChars="100" w:hanging="245"/>
      </w:pPr>
      <w:r>
        <w:rPr>
          <w:rFonts w:hint="eastAsia"/>
        </w:rPr>
        <w:t>10　知的障害</w:t>
      </w:r>
    </w:p>
    <w:tbl>
      <w:tblPr>
        <w:tblStyle w:val="a7"/>
        <w:tblW w:w="0" w:type="auto"/>
        <w:tblInd w:w="245" w:type="dxa"/>
        <w:tblLook w:val="04A0" w:firstRow="1" w:lastRow="0" w:firstColumn="1" w:lastColumn="0" w:noHBand="0" w:noVBand="1"/>
      </w:tblPr>
      <w:tblGrid>
        <w:gridCol w:w="462"/>
        <w:gridCol w:w="8579"/>
      </w:tblGrid>
      <w:tr w:rsidR="00233EA6" w14:paraId="3F56D81B" w14:textId="77777777" w:rsidTr="00FF34EF">
        <w:tc>
          <w:tcPr>
            <w:tcW w:w="462" w:type="dxa"/>
          </w:tcPr>
          <w:p w14:paraId="0E43A377" w14:textId="77777777" w:rsidR="00233EA6" w:rsidRDefault="00233EA6" w:rsidP="00FF34EF"/>
        </w:tc>
        <w:tc>
          <w:tcPr>
            <w:tcW w:w="8579" w:type="dxa"/>
            <w:vAlign w:val="center"/>
          </w:tcPr>
          <w:p w14:paraId="53E2D01D" w14:textId="77777777" w:rsidR="00233EA6" w:rsidRDefault="00233EA6" w:rsidP="00FF34EF">
            <w:pPr>
              <w:jc w:val="center"/>
            </w:pPr>
            <w:r>
              <w:rPr>
                <w:rFonts w:hint="eastAsia"/>
              </w:rPr>
              <w:t>摘要</w:t>
            </w:r>
          </w:p>
        </w:tc>
      </w:tr>
      <w:tr w:rsidR="00233EA6" w14:paraId="3BF98AEA" w14:textId="77777777" w:rsidTr="00FF34EF">
        <w:tc>
          <w:tcPr>
            <w:tcW w:w="462" w:type="dxa"/>
            <w:vAlign w:val="center"/>
          </w:tcPr>
          <w:p w14:paraId="01AD490C" w14:textId="77777777" w:rsidR="00233EA6" w:rsidRDefault="00233EA6" w:rsidP="00956B65">
            <w:pPr>
              <w:spacing w:line="0" w:lineRule="atLeast"/>
              <w:jc w:val="center"/>
            </w:pPr>
            <w:r>
              <w:rPr>
                <w:rFonts w:hint="eastAsia"/>
              </w:rPr>
              <w:t>主な特性</w:t>
            </w:r>
          </w:p>
        </w:tc>
        <w:tc>
          <w:tcPr>
            <w:tcW w:w="8579" w:type="dxa"/>
          </w:tcPr>
          <w:p w14:paraId="6FD7FE8A" w14:textId="77777777" w:rsidR="00233EA6" w:rsidRDefault="00FF34EF" w:rsidP="007065E4">
            <w:pPr>
              <w:spacing w:line="0" w:lineRule="atLeast"/>
              <w:ind w:left="245" w:hangingChars="100" w:hanging="245"/>
            </w:pPr>
            <w:r>
              <w:rPr>
                <w:rFonts w:hint="eastAsia"/>
              </w:rPr>
              <w:t>１　考える、理解する、読む、書く、計算する、話す等の知的機能の発達がゆっくりであり、その程度は一人一人異なる。</w:t>
            </w:r>
          </w:p>
          <w:p w14:paraId="4C4CE248" w14:textId="77777777" w:rsidR="00FF34EF" w:rsidRDefault="00FF34EF" w:rsidP="007065E4">
            <w:pPr>
              <w:spacing w:line="0" w:lineRule="atLeast"/>
              <w:ind w:left="245" w:hangingChars="100" w:hanging="245"/>
            </w:pPr>
            <w:r>
              <w:rPr>
                <w:rFonts w:hint="eastAsia"/>
              </w:rPr>
              <w:t>２　金銭管理、会話、買い物、家事等の日常生活への適応にも状態に応じた援助が必要である場合が多い。</w:t>
            </w:r>
          </w:p>
          <w:p w14:paraId="3C91AF29" w14:textId="77777777" w:rsidR="00FF34EF" w:rsidRPr="00652E18" w:rsidRDefault="00FF34EF" w:rsidP="007065E4">
            <w:pPr>
              <w:spacing w:line="0" w:lineRule="atLeast"/>
              <w:ind w:left="245" w:hangingChars="100" w:hanging="245"/>
            </w:pPr>
            <w:r>
              <w:rPr>
                <w:rFonts w:hint="eastAsia"/>
              </w:rPr>
              <w:t>３　てんかん等他の障害を合併する場合もある。</w:t>
            </w:r>
          </w:p>
        </w:tc>
      </w:tr>
      <w:tr w:rsidR="00233EA6" w14:paraId="1A7F55F5" w14:textId="77777777" w:rsidTr="00FF34EF">
        <w:tc>
          <w:tcPr>
            <w:tcW w:w="462" w:type="dxa"/>
            <w:vAlign w:val="center"/>
          </w:tcPr>
          <w:p w14:paraId="6F5316BC" w14:textId="77777777" w:rsidR="00233EA6" w:rsidRDefault="00233EA6" w:rsidP="00956B65">
            <w:pPr>
              <w:spacing w:line="0" w:lineRule="atLeast"/>
              <w:jc w:val="center"/>
            </w:pPr>
            <w:r>
              <w:rPr>
                <w:rFonts w:hint="eastAsia"/>
              </w:rPr>
              <w:t>主な対応</w:t>
            </w:r>
          </w:p>
        </w:tc>
        <w:tc>
          <w:tcPr>
            <w:tcW w:w="8579" w:type="dxa"/>
          </w:tcPr>
          <w:p w14:paraId="619C216E" w14:textId="77777777" w:rsidR="00233EA6" w:rsidRDefault="00FF34EF" w:rsidP="007065E4">
            <w:pPr>
              <w:spacing w:line="0" w:lineRule="atLeast"/>
              <w:ind w:left="245" w:hangingChars="100" w:hanging="245"/>
            </w:pPr>
            <w:r>
              <w:rPr>
                <w:rFonts w:hint="eastAsia"/>
              </w:rPr>
              <w:t>１　言葉による説明などを理解しにくいため、ゆっくり、丁寧に、分かりやすく話すことが必要である。</w:t>
            </w:r>
          </w:p>
          <w:p w14:paraId="3DBB71F8" w14:textId="77777777" w:rsidR="00FF34EF" w:rsidRDefault="00FF34EF" w:rsidP="007065E4">
            <w:pPr>
              <w:spacing w:line="0" w:lineRule="atLeast"/>
              <w:ind w:left="245" w:hangingChars="100" w:hanging="245"/>
            </w:pPr>
            <w:r>
              <w:rPr>
                <w:rFonts w:hint="eastAsia"/>
              </w:rPr>
              <w:t>２　文書は漢字を少なくしてルビを振る、分かりやすい表現に直すなどの配慮で理解しやすくなる場合があるが、一人一人の障害の特性により異なる。</w:t>
            </w:r>
          </w:p>
          <w:p w14:paraId="5B101E58" w14:textId="77777777" w:rsidR="00FF34EF" w:rsidRDefault="00FF34EF" w:rsidP="007065E4">
            <w:pPr>
              <w:spacing w:line="0" w:lineRule="atLeast"/>
              <w:ind w:left="245" w:hangingChars="100" w:hanging="245"/>
            </w:pPr>
            <w:r>
              <w:rPr>
                <w:rFonts w:hint="eastAsia"/>
              </w:rPr>
              <w:t>３　写真、絵、ピクトグラムなど分かりやすい情報提供の工夫をする。</w:t>
            </w:r>
          </w:p>
          <w:p w14:paraId="1468FB5A" w14:textId="77777777" w:rsidR="00FF34EF" w:rsidRDefault="00FF34EF" w:rsidP="007065E4">
            <w:pPr>
              <w:spacing w:line="0" w:lineRule="atLeast"/>
              <w:ind w:left="245" w:hangingChars="100" w:hanging="245"/>
            </w:pPr>
            <w:r>
              <w:rPr>
                <w:rFonts w:hint="eastAsia"/>
              </w:rPr>
              <w:t>４　説明が分からないときに提示するカードを用意する、本人をよく知る支援者が同席するなど、理解しやすくなる環境の工夫をする。</w:t>
            </w:r>
          </w:p>
        </w:tc>
      </w:tr>
    </w:tbl>
    <w:p w14:paraId="22115C91" w14:textId="77777777" w:rsidR="001C5F0F" w:rsidRDefault="001C5F0F" w:rsidP="00E52858">
      <w:pPr>
        <w:ind w:left="245" w:hangingChars="100" w:hanging="245"/>
      </w:pPr>
    </w:p>
    <w:p w14:paraId="0F18E1DF" w14:textId="77777777" w:rsidR="00FF34EF" w:rsidRDefault="00FF34EF" w:rsidP="00FF34EF">
      <w:pPr>
        <w:ind w:left="245" w:hangingChars="100" w:hanging="245"/>
      </w:pPr>
      <w:r>
        <w:rPr>
          <w:rFonts w:hint="eastAsia"/>
        </w:rPr>
        <w:t>11　発達障害</w:t>
      </w:r>
    </w:p>
    <w:p w14:paraId="489DEE85" w14:textId="77777777" w:rsidR="00FF34EF" w:rsidRDefault="00FF34EF" w:rsidP="00FF34EF">
      <w:pPr>
        <w:ind w:left="245" w:hangingChars="100" w:hanging="245"/>
      </w:pPr>
      <w:r>
        <w:rPr>
          <w:rFonts w:hint="eastAsia"/>
        </w:rPr>
        <w:t>（１）自閉症、アスペルガー</w:t>
      </w:r>
      <w:r w:rsidR="00D540B8">
        <w:rPr>
          <w:rFonts w:hint="eastAsia"/>
        </w:rPr>
        <w:t>症候群を含む広汎性発達障害（自閉症スペクトラム）</w:t>
      </w:r>
    </w:p>
    <w:tbl>
      <w:tblPr>
        <w:tblStyle w:val="a7"/>
        <w:tblW w:w="0" w:type="auto"/>
        <w:tblInd w:w="245" w:type="dxa"/>
        <w:tblLook w:val="04A0" w:firstRow="1" w:lastRow="0" w:firstColumn="1" w:lastColumn="0" w:noHBand="0" w:noVBand="1"/>
      </w:tblPr>
      <w:tblGrid>
        <w:gridCol w:w="462"/>
        <w:gridCol w:w="8579"/>
      </w:tblGrid>
      <w:tr w:rsidR="00FF34EF" w14:paraId="1E7AC09F" w14:textId="77777777" w:rsidTr="00FF34EF">
        <w:tc>
          <w:tcPr>
            <w:tcW w:w="462" w:type="dxa"/>
          </w:tcPr>
          <w:p w14:paraId="6DD43B3B" w14:textId="77777777" w:rsidR="00FF34EF" w:rsidRDefault="00FF34EF" w:rsidP="00FF34EF"/>
        </w:tc>
        <w:tc>
          <w:tcPr>
            <w:tcW w:w="8579" w:type="dxa"/>
            <w:vAlign w:val="center"/>
          </w:tcPr>
          <w:p w14:paraId="01F13B40" w14:textId="77777777" w:rsidR="00FF34EF" w:rsidRDefault="00FF34EF" w:rsidP="00FF34EF">
            <w:pPr>
              <w:jc w:val="center"/>
            </w:pPr>
            <w:r>
              <w:rPr>
                <w:rFonts w:hint="eastAsia"/>
              </w:rPr>
              <w:t>摘要</w:t>
            </w:r>
          </w:p>
        </w:tc>
      </w:tr>
      <w:tr w:rsidR="00FF34EF" w14:paraId="2C9630DE" w14:textId="77777777" w:rsidTr="00FF34EF">
        <w:tc>
          <w:tcPr>
            <w:tcW w:w="462" w:type="dxa"/>
            <w:vAlign w:val="center"/>
          </w:tcPr>
          <w:p w14:paraId="663C5A58" w14:textId="77777777" w:rsidR="00FF34EF" w:rsidRDefault="00FF34EF" w:rsidP="00956B65">
            <w:pPr>
              <w:spacing w:line="0" w:lineRule="atLeast"/>
              <w:jc w:val="center"/>
            </w:pPr>
            <w:r>
              <w:rPr>
                <w:rFonts w:hint="eastAsia"/>
              </w:rPr>
              <w:t>主な特性</w:t>
            </w:r>
          </w:p>
        </w:tc>
        <w:tc>
          <w:tcPr>
            <w:tcW w:w="8579" w:type="dxa"/>
          </w:tcPr>
          <w:p w14:paraId="3462D6DC" w14:textId="77777777" w:rsidR="00FF34EF" w:rsidRDefault="00D540B8" w:rsidP="007065E4">
            <w:pPr>
              <w:spacing w:line="0" w:lineRule="atLeast"/>
              <w:ind w:left="245" w:hangingChars="100" w:hanging="245"/>
            </w:pPr>
            <w:r>
              <w:rPr>
                <w:rFonts w:hint="eastAsia"/>
              </w:rPr>
              <w:t>１　脳の機能のアンバランスさから得意・不得意の差が大きく、持っている障害特性が一人一人異なる。</w:t>
            </w:r>
          </w:p>
          <w:p w14:paraId="4ED9772F" w14:textId="77777777" w:rsidR="00D540B8" w:rsidRDefault="00D540B8" w:rsidP="007065E4">
            <w:pPr>
              <w:spacing w:line="0" w:lineRule="atLeast"/>
              <w:ind w:left="245" w:hangingChars="100" w:hanging="245"/>
            </w:pPr>
            <w:r>
              <w:rPr>
                <w:rFonts w:hint="eastAsia"/>
              </w:rPr>
              <w:t>２　相手の表情や態度などよりも、文字や図形など、物の方に関心が強い場合もある。</w:t>
            </w:r>
          </w:p>
          <w:p w14:paraId="07BE27EF" w14:textId="77777777" w:rsidR="00D540B8" w:rsidRDefault="00D540B8" w:rsidP="007065E4">
            <w:pPr>
              <w:spacing w:line="0" w:lineRule="atLeast"/>
              <w:ind w:left="245" w:hangingChars="100" w:hanging="245"/>
            </w:pPr>
            <w:r>
              <w:rPr>
                <w:rFonts w:hint="eastAsia"/>
              </w:rPr>
              <w:t>３　見通しの立たない状況では不安が強いが、見通しの立つ時は不安を感じない。</w:t>
            </w:r>
          </w:p>
          <w:p w14:paraId="250EB7D8" w14:textId="77777777" w:rsidR="00D540B8" w:rsidRDefault="00D540B8" w:rsidP="007065E4">
            <w:pPr>
              <w:spacing w:line="0" w:lineRule="atLeast"/>
              <w:ind w:left="245" w:hangingChars="100" w:hanging="245"/>
            </w:pPr>
            <w:r>
              <w:rPr>
                <w:rFonts w:hint="eastAsia"/>
              </w:rPr>
              <w:t>４　大勢の人がいる所や気温の変化等の感覚刺激への敏感さで苦労しているが、それが芸術的な才能につながることもある。</w:t>
            </w:r>
          </w:p>
          <w:p w14:paraId="40AF9FE7" w14:textId="77777777" w:rsidR="00D540B8" w:rsidRPr="00652E18" w:rsidRDefault="00D540B8" w:rsidP="007065E4">
            <w:pPr>
              <w:spacing w:line="0" w:lineRule="atLeast"/>
              <w:ind w:left="245" w:hangingChars="100" w:hanging="245"/>
            </w:pPr>
            <w:r>
              <w:rPr>
                <w:rFonts w:hint="eastAsia"/>
              </w:rPr>
              <w:t>５　痛みや疲れを感じにくいなどの特性がある場合がある。</w:t>
            </w:r>
          </w:p>
        </w:tc>
      </w:tr>
      <w:tr w:rsidR="00FF34EF" w14:paraId="3E5350F4" w14:textId="77777777" w:rsidTr="00FF34EF">
        <w:tc>
          <w:tcPr>
            <w:tcW w:w="462" w:type="dxa"/>
            <w:vAlign w:val="center"/>
          </w:tcPr>
          <w:p w14:paraId="18DD8739" w14:textId="77777777" w:rsidR="00FF34EF" w:rsidRDefault="00FF34EF" w:rsidP="00956B65">
            <w:pPr>
              <w:spacing w:line="0" w:lineRule="atLeast"/>
              <w:jc w:val="center"/>
            </w:pPr>
            <w:r>
              <w:rPr>
                <w:rFonts w:hint="eastAsia"/>
              </w:rPr>
              <w:t>主な対応</w:t>
            </w:r>
          </w:p>
        </w:tc>
        <w:tc>
          <w:tcPr>
            <w:tcW w:w="8579" w:type="dxa"/>
          </w:tcPr>
          <w:p w14:paraId="05994FA1" w14:textId="77777777" w:rsidR="00FF34EF" w:rsidRDefault="00D540B8" w:rsidP="007065E4">
            <w:pPr>
              <w:spacing w:line="0" w:lineRule="atLeast"/>
              <w:ind w:left="245" w:hangingChars="100" w:hanging="245"/>
            </w:pPr>
            <w:r>
              <w:rPr>
                <w:rFonts w:hint="eastAsia"/>
              </w:rPr>
              <w:t>１　肯定的、具体的及び視覚的な伝え方の工夫をする（「○○をしましょう」といったシンプルな伝え方をする、その人の興味や関心に沿った内容とする、図やイラスト等を使って説明するなど。）。</w:t>
            </w:r>
          </w:p>
          <w:p w14:paraId="6590969F" w14:textId="77777777" w:rsidR="00D540B8" w:rsidRDefault="00D540B8" w:rsidP="007065E4">
            <w:pPr>
              <w:spacing w:line="0" w:lineRule="atLeast"/>
              <w:ind w:left="245" w:hangingChars="100" w:hanging="245"/>
            </w:pPr>
            <w:r>
              <w:rPr>
                <w:rFonts w:hint="eastAsia"/>
              </w:rPr>
              <w:t>２　何かを伝えたり依頼をしたりする場合は、手順を示す、モデルを見せる、体験練習をするなどその人に合わせた方法で行う。</w:t>
            </w:r>
          </w:p>
          <w:p w14:paraId="76EF485F" w14:textId="77777777" w:rsidR="00D540B8" w:rsidRDefault="00D540B8" w:rsidP="007065E4">
            <w:pPr>
              <w:spacing w:line="0" w:lineRule="atLeast"/>
              <w:ind w:left="245" w:hangingChars="100" w:hanging="245"/>
            </w:pPr>
            <w:r>
              <w:rPr>
                <w:rFonts w:hint="eastAsia"/>
              </w:rPr>
              <w:t>３　感覚過敏がある場合は、音や肌触り、室温など感覚面の調整を行う（大声で説明せず視覚的に内容を伝える、クーラー等の設備のある部屋を利用できるように配慮するなど。）。</w:t>
            </w:r>
          </w:p>
          <w:p w14:paraId="54B852F5" w14:textId="77777777" w:rsidR="00D540B8" w:rsidRDefault="00D540B8" w:rsidP="007065E4">
            <w:pPr>
              <w:spacing w:line="0" w:lineRule="atLeast"/>
              <w:ind w:left="245" w:hangingChars="100" w:hanging="245"/>
            </w:pPr>
            <w:r>
              <w:rPr>
                <w:rFonts w:hint="eastAsia"/>
              </w:rPr>
              <w:t>４　感覚鈍麻がある場合は、周りの人が注意・配慮する。</w:t>
            </w:r>
          </w:p>
        </w:tc>
      </w:tr>
    </w:tbl>
    <w:p w14:paraId="1D557337" w14:textId="77777777" w:rsidR="00FF34EF" w:rsidRPr="00FF34EF" w:rsidRDefault="00FF34EF" w:rsidP="00E52858">
      <w:pPr>
        <w:ind w:left="245" w:hangingChars="100" w:hanging="245"/>
      </w:pPr>
    </w:p>
    <w:p w14:paraId="7231BEE6" w14:textId="77777777" w:rsidR="00D540B8" w:rsidRDefault="00D540B8" w:rsidP="00D540B8">
      <w:pPr>
        <w:ind w:left="245" w:hangingChars="100" w:hanging="245"/>
      </w:pPr>
      <w:r>
        <w:rPr>
          <w:rFonts w:hint="eastAsia"/>
        </w:rPr>
        <w:t>（２）学習障害（限局性学習障害）</w:t>
      </w:r>
    </w:p>
    <w:tbl>
      <w:tblPr>
        <w:tblStyle w:val="a7"/>
        <w:tblW w:w="0" w:type="auto"/>
        <w:tblInd w:w="245" w:type="dxa"/>
        <w:tblLook w:val="04A0" w:firstRow="1" w:lastRow="0" w:firstColumn="1" w:lastColumn="0" w:noHBand="0" w:noVBand="1"/>
      </w:tblPr>
      <w:tblGrid>
        <w:gridCol w:w="462"/>
        <w:gridCol w:w="8579"/>
      </w:tblGrid>
      <w:tr w:rsidR="00D540B8" w14:paraId="09532F67" w14:textId="77777777" w:rsidTr="002F4350">
        <w:tc>
          <w:tcPr>
            <w:tcW w:w="462" w:type="dxa"/>
          </w:tcPr>
          <w:p w14:paraId="7975670D" w14:textId="77777777" w:rsidR="00D540B8" w:rsidRDefault="00D540B8" w:rsidP="002F4350"/>
        </w:tc>
        <w:tc>
          <w:tcPr>
            <w:tcW w:w="8579" w:type="dxa"/>
            <w:vAlign w:val="center"/>
          </w:tcPr>
          <w:p w14:paraId="27FF5456" w14:textId="77777777" w:rsidR="00D540B8" w:rsidRDefault="00D540B8" w:rsidP="002F4350">
            <w:pPr>
              <w:jc w:val="center"/>
            </w:pPr>
            <w:r>
              <w:rPr>
                <w:rFonts w:hint="eastAsia"/>
              </w:rPr>
              <w:t>摘要</w:t>
            </w:r>
          </w:p>
        </w:tc>
      </w:tr>
      <w:tr w:rsidR="00D540B8" w14:paraId="259AF929" w14:textId="77777777" w:rsidTr="002F4350">
        <w:tc>
          <w:tcPr>
            <w:tcW w:w="462" w:type="dxa"/>
            <w:vAlign w:val="center"/>
          </w:tcPr>
          <w:p w14:paraId="574E32D2" w14:textId="77777777" w:rsidR="00D540B8" w:rsidRDefault="00D540B8" w:rsidP="00956B65">
            <w:pPr>
              <w:spacing w:line="0" w:lineRule="atLeast"/>
              <w:jc w:val="center"/>
            </w:pPr>
            <w:r>
              <w:rPr>
                <w:rFonts w:hint="eastAsia"/>
              </w:rPr>
              <w:t>主な特性</w:t>
            </w:r>
          </w:p>
        </w:tc>
        <w:tc>
          <w:tcPr>
            <w:tcW w:w="8579" w:type="dxa"/>
          </w:tcPr>
          <w:p w14:paraId="6E00892A" w14:textId="77777777" w:rsidR="00D540B8" w:rsidRPr="00652E18" w:rsidRDefault="00D540B8" w:rsidP="007065E4">
            <w:pPr>
              <w:spacing w:line="0" w:lineRule="atLeast"/>
              <w:ind w:left="245" w:hangingChars="100" w:hanging="245"/>
            </w:pPr>
            <w:r>
              <w:rPr>
                <w:rFonts w:hint="eastAsia"/>
              </w:rPr>
              <w:t xml:space="preserve">　「話す」「理解する」は普通にできるのに、「読む」「書く」「計算する」のいずれか一つ以上が、努力しても極端に苦手である。</w:t>
            </w:r>
          </w:p>
        </w:tc>
      </w:tr>
      <w:tr w:rsidR="00D540B8" w14:paraId="03E6955B" w14:textId="77777777" w:rsidTr="002F4350">
        <w:tc>
          <w:tcPr>
            <w:tcW w:w="462" w:type="dxa"/>
            <w:vAlign w:val="center"/>
          </w:tcPr>
          <w:p w14:paraId="455558C2" w14:textId="77777777" w:rsidR="00D540B8" w:rsidRDefault="00D540B8" w:rsidP="00956B65">
            <w:pPr>
              <w:spacing w:line="0" w:lineRule="atLeast"/>
              <w:jc w:val="center"/>
            </w:pPr>
            <w:r>
              <w:rPr>
                <w:rFonts w:hint="eastAsia"/>
              </w:rPr>
              <w:t>主な対応</w:t>
            </w:r>
          </w:p>
        </w:tc>
        <w:tc>
          <w:tcPr>
            <w:tcW w:w="8579" w:type="dxa"/>
          </w:tcPr>
          <w:p w14:paraId="763AF386" w14:textId="77777777" w:rsidR="002F4350" w:rsidRDefault="00D540B8" w:rsidP="007065E4">
            <w:pPr>
              <w:spacing w:line="0" w:lineRule="atLeast"/>
              <w:ind w:left="245" w:hangingChars="100" w:hanging="245"/>
            </w:pPr>
            <w:r>
              <w:rPr>
                <w:rFonts w:hint="eastAsia"/>
              </w:rPr>
              <w:t>１　得意な方法を積極的に使って、情報を理解し、</w:t>
            </w:r>
            <w:r w:rsidR="002F4350">
              <w:rPr>
                <w:rFonts w:hint="eastAsia"/>
              </w:rPr>
              <w:t>表現ができるようにする（コンピュータ等の情報通信機器を活用する際は、文字を大きくしたり、行間を空けたりして、読みやすくなるように工夫する。）。</w:t>
            </w:r>
          </w:p>
          <w:p w14:paraId="4E9D4ED8" w14:textId="77777777" w:rsidR="002F4350" w:rsidRDefault="002F4350" w:rsidP="007065E4">
            <w:pPr>
              <w:spacing w:line="0" w:lineRule="atLeast"/>
              <w:ind w:left="245" w:hangingChars="100" w:hanging="245"/>
            </w:pPr>
            <w:r>
              <w:rPr>
                <w:rFonts w:hint="eastAsia"/>
              </w:rPr>
              <w:t>２　苦手な部分について、課題の量・質を適切に加減し、又は柔軟な評価や対応をする。</w:t>
            </w:r>
          </w:p>
        </w:tc>
      </w:tr>
    </w:tbl>
    <w:p w14:paraId="3FFC7237" w14:textId="77777777" w:rsidR="00FF34EF" w:rsidRDefault="00FF34EF" w:rsidP="00E52858">
      <w:pPr>
        <w:ind w:left="245" w:hangingChars="100" w:hanging="245"/>
      </w:pPr>
    </w:p>
    <w:p w14:paraId="52B67D9F" w14:textId="77777777" w:rsidR="002F4350" w:rsidRDefault="002F4350" w:rsidP="002F4350">
      <w:pPr>
        <w:ind w:left="245" w:hangingChars="100" w:hanging="245"/>
      </w:pPr>
      <w:r>
        <w:rPr>
          <w:rFonts w:hint="eastAsia"/>
        </w:rPr>
        <w:t>（３）注意欠陥・多動性障害（注意欠如・多動性障害）</w:t>
      </w:r>
    </w:p>
    <w:tbl>
      <w:tblPr>
        <w:tblStyle w:val="a7"/>
        <w:tblW w:w="0" w:type="auto"/>
        <w:tblInd w:w="245" w:type="dxa"/>
        <w:tblLook w:val="04A0" w:firstRow="1" w:lastRow="0" w:firstColumn="1" w:lastColumn="0" w:noHBand="0" w:noVBand="1"/>
      </w:tblPr>
      <w:tblGrid>
        <w:gridCol w:w="462"/>
        <w:gridCol w:w="8579"/>
      </w:tblGrid>
      <w:tr w:rsidR="002F4350" w14:paraId="288E4959" w14:textId="77777777" w:rsidTr="002F4350">
        <w:tc>
          <w:tcPr>
            <w:tcW w:w="462" w:type="dxa"/>
          </w:tcPr>
          <w:p w14:paraId="3DFE2E34" w14:textId="77777777" w:rsidR="002F4350" w:rsidRDefault="002F4350" w:rsidP="002F4350"/>
        </w:tc>
        <w:tc>
          <w:tcPr>
            <w:tcW w:w="8579" w:type="dxa"/>
            <w:vAlign w:val="center"/>
          </w:tcPr>
          <w:p w14:paraId="5B3F5AE1" w14:textId="77777777" w:rsidR="002F4350" w:rsidRDefault="002F4350" w:rsidP="002F4350">
            <w:pPr>
              <w:jc w:val="center"/>
            </w:pPr>
            <w:r>
              <w:rPr>
                <w:rFonts w:hint="eastAsia"/>
              </w:rPr>
              <w:t>摘要</w:t>
            </w:r>
          </w:p>
        </w:tc>
      </w:tr>
      <w:tr w:rsidR="002F4350" w14:paraId="14908DAF" w14:textId="77777777" w:rsidTr="002F4350">
        <w:tc>
          <w:tcPr>
            <w:tcW w:w="462" w:type="dxa"/>
            <w:vAlign w:val="center"/>
          </w:tcPr>
          <w:p w14:paraId="75A0AC7A" w14:textId="77777777" w:rsidR="002F4350" w:rsidRDefault="002F4350" w:rsidP="00956B65">
            <w:pPr>
              <w:spacing w:line="0" w:lineRule="atLeast"/>
              <w:jc w:val="center"/>
            </w:pPr>
            <w:r>
              <w:rPr>
                <w:rFonts w:hint="eastAsia"/>
              </w:rPr>
              <w:t>主な特性</w:t>
            </w:r>
          </w:p>
        </w:tc>
        <w:tc>
          <w:tcPr>
            <w:tcW w:w="8579" w:type="dxa"/>
          </w:tcPr>
          <w:p w14:paraId="3005B9A9" w14:textId="77777777" w:rsidR="002F4350" w:rsidRDefault="002F4350" w:rsidP="007065E4">
            <w:pPr>
              <w:spacing w:line="0" w:lineRule="atLeast"/>
              <w:ind w:left="245" w:hangingChars="100" w:hanging="245"/>
            </w:pPr>
            <w:r>
              <w:rPr>
                <w:rFonts w:hint="eastAsia"/>
              </w:rPr>
              <w:t>１　次々と周囲のものに関心を持ち、周囲の者よりもエネルギッシュに様々なことに取り組むことが多い。</w:t>
            </w:r>
          </w:p>
          <w:p w14:paraId="66B04D40" w14:textId="77777777" w:rsidR="002F4350" w:rsidRPr="00652E18" w:rsidRDefault="002F4350" w:rsidP="007065E4">
            <w:pPr>
              <w:spacing w:line="0" w:lineRule="atLeast"/>
              <w:ind w:left="245" w:hangingChars="100" w:hanging="245"/>
            </w:pPr>
            <w:r>
              <w:rPr>
                <w:rFonts w:hint="eastAsia"/>
              </w:rPr>
              <w:t>２　集中できない、うっかりミスが多い、待つことが苦手で動き回る、考えるよりも先に言動を起こしてしまうなどの場合もある。</w:t>
            </w:r>
          </w:p>
        </w:tc>
      </w:tr>
      <w:tr w:rsidR="002F4350" w14:paraId="3D5734DC" w14:textId="77777777" w:rsidTr="002F4350">
        <w:tc>
          <w:tcPr>
            <w:tcW w:w="462" w:type="dxa"/>
            <w:vAlign w:val="center"/>
          </w:tcPr>
          <w:p w14:paraId="0898289A" w14:textId="77777777" w:rsidR="002F4350" w:rsidRDefault="002F4350" w:rsidP="00956B65">
            <w:pPr>
              <w:spacing w:line="0" w:lineRule="atLeast"/>
              <w:jc w:val="center"/>
            </w:pPr>
            <w:r>
              <w:rPr>
                <w:rFonts w:hint="eastAsia"/>
              </w:rPr>
              <w:t>主な対応</w:t>
            </w:r>
          </w:p>
        </w:tc>
        <w:tc>
          <w:tcPr>
            <w:tcW w:w="8579" w:type="dxa"/>
          </w:tcPr>
          <w:p w14:paraId="505A4DFF" w14:textId="77777777" w:rsidR="002F4350" w:rsidRDefault="002F4350" w:rsidP="007065E4">
            <w:pPr>
              <w:spacing w:line="0" w:lineRule="atLeast"/>
              <w:ind w:left="245" w:hangingChars="100" w:hanging="245"/>
            </w:pPr>
            <w:r>
              <w:rPr>
                <w:rFonts w:hint="eastAsia"/>
              </w:rPr>
              <w:t>１　短く、はっきりとした言い方で伝える。</w:t>
            </w:r>
          </w:p>
          <w:p w14:paraId="336F165D" w14:textId="77777777" w:rsidR="002F4350" w:rsidRDefault="002F4350" w:rsidP="007065E4">
            <w:pPr>
              <w:spacing w:line="0" w:lineRule="atLeast"/>
              <w:ind w:left="245" w:hangingChars="100" w:hanging="245"/>
            </w:pPr>
            <w:r>
              <w:rPr>
                <w:rFonts w:hint="eastAsia"/>
              </w:rPr>
              <w:t>２　指示等は、伝わりやすいよう、言葉だけでなく、リストやスケジュールなど、視覚で示す。</w:t>
            </w:r>
          </w:p>
          <w:p w14:paraId="47B9C8BF" w14:textId="77777777" w:rsidR="002F4350" w:rsidRDefault="002F4350" w:rsidP="007065E4">
            <w:pPr>
              <w:spacing w:line="0" w:lineRule="atLeast"/>
              <w:ind w:left="245" w:hangingChars="100" w:hanging="245"/>
            </w:pPr>
            <w:r>
              <w:rPr>
                <w:rFonts w:hint="eastAsia"/>
              </w:rPr>
              <w:t>３　気の散りにくい座席の位置の工夫、分かりやすいルールの提示等の配慮を行う。</w:t>
            </w:r>
          </w:p>
        </w:tc>
      </w:tr>
    </w:tbl>
    <w:p w14:paraId="55939DDC" w14:textId="77777777" w:rsidR="002F4350" w:rsidRDefault="002F4350" w:rsidP="00E52858">
      <w:pPr>
        <w:ind w:left="245" w:hangingChars="100" w:hanging="245"/>
      </w:pPr>
    </w:p>
    <w:p w14:paraId="1B1BD4C5" w14:textId="77777777" w:rsidR="002F4350" w:rsidRDefault="002F4350" w:rsidP="002F4350">
      <w:pPr>
        <w:ind w:left="245" w:hangingChars="100" w:hanging="245"/>
      </w:pPr>
      <w:r>
        <w:rPr>
          <w:rFonts w:hint="eastAsia"/>
        </w:rPr>
        <w:t>（４）その他の発達障害</w:t>
      </w:r>
    </w:p>
    <w:tbl>
      <w:tblPr>
        <w:tblStyle w:val="a7"/>
        <w:tblW w:w="0" w:type="auto"/>
        <w:tblInd w:w="245" w:type="dxa"/>
        <w:tblLook w:val="04A0" w:firstRow="1" w:lastRow="0" w:firstColumn="1" w:lastColumn="0" w:noHBand="0" w:noVBand="1"/>
      </w:tblPr>
      <w:tblGrid>
        <w:gridCol w:w="462"/>
        <w:gridCol w:w="8579"/>
      </w:tblGrid>
      <w:tr w:rsidR="002F4350" w14:paraId="0B80C931" w14:textId="77777777" w:rsidTr="002F4350">
        <w:tc>
          <w:tcPr>
            <w:tcW w:w="462" w:type="dxa"/>
          </w:tcPr>
          <w:p w14:paraId="15BE46DC" w14:textId="77777777" w:rsidR="002F4350" w:rsidRDefault="002F4350" w:rsidP="002F4350"/>
        </w:tc>
        <w:tc>
          <w:tcPr>
            <w:tcW w:w="8579" w:type="dxa"/>
            <w:vAlign w:val="center"/>
          </w:tcPr>
          <w:p w14:paraId="3FB12FBA" w14:textId="77777777" w:rsidR="002F4350" w:rsidRDefault="002F4350" w:rsidP="002F4350">
            <w:pPr>
              <w:jc w:val="center"/>
            </w:pPr>
            <w:r>
              <w:rPr>
                <w:rFonts w:hint="eastAsia"/>
              </w:rPr>
              <w:t>摘要</w:t>
            </w:r>
          </w:p>
        </w:tc>
      </w:tr>
      <w:tr w:rsidR="002F4350" w14:paraId="081CC8F0" w14:textId="77777777" w:rsidTr="002F4350">
        <w:tc>
          <w:tcPr>
            <w:tcW w:w="462" w:type="dxa"/>
            <w:vAlign w:val="center"/>
          </w:tcPr>
          <w:p w14:paraId="66B30F60" w14:textId="77777777" w:rsidR="002F4350" w:rsidRDefault="002F4350" w:rsidP="00956B65">
            <w:pPr>
              <w:spacing w:line="0" w:lineRule="atLeast"/>
              <w:jc w:val="center"/>
            </w:pPr>
            <w:r>
              <w:rPr>
                <w:rFonts w:hint="eastAsia"/>
              </w:rPr>
              <w:t>主な特性</w:t>
            </w:r>
          </w:p>
        </w:tc>
        <w:tc>
          <w:tcPr>
            <w:tcW w:w="8579" w:type="dxa"/>
          </w:tcPr>
          <w:p w14:paraId="7E61C703" w14:textId="77777777" w:rsidR="002F4350" w:rsidRPr="00652E18" w:rsidRDefault="002F4350" w:rsidP="007065E4">
            <w:pPr>
              <w:spacing w:line="0" w:lineRule="atLeast"/>
            </w:pPr>
            <w:r>
              <w:rPr>
                <w:rFonts w:hint="eastAsia"/>
              </w:rPr>
              <w:t xml:space="preserve">　体の動かし方の不器用さ、我慢していても声が出たり体が動いてしまったりするチック、一般的に吃音といわれるような話し方なども、発達障害に含まれる。</w:t>
            </w:r>
          </w:p>
        </w:tc>
      </w:tr>
      <w:tr w:rsidR="002F4350" w14:paraId="77BF9D86" w14:textId="77777777" w:rsidTr="002F4350">
        <w:tc>
          <w:tcPr>
            <w:tcW w:w="462" w:type="dxa"/>
            <w:vAlign w:val="center"/>
          </w:tcPr>
          <w:p w14:paraId="535542A1" w14:textId="77777777" w:rsidR="002F4350" w:rsidRDefault="002F4350" w:rsidP="00956B65">
            <w:pPr>
              <w:spacing w:line="0" w:lineRule="atLeast"/>
              <w:jc w:val="center"/>
            </w:pPr>
            <w:r>
              <w:rPr>
                <w:rFonts w:hint="eastAsia"/>
              </w:rPr>
              <w:t>主な対応</w:t>
            </w:r>
          </w:p>
        </w:tc>
        <w:tc>
          <w:tcPr>
            <w:tcW w:w="8579" w:type="dxa"/>
          </w:tcPr>
          <w:p w14:paraId="08E9F11C" w14:textId="77777777" w:rsidR="002F4350" w:rsidRDefault="002F4350" w:rsidP="007065E4">
            <w:pPr>
              <w:spacing w:line="0" w:lineRule="atLeast"/>
              <w:ind w:left="245" w:hangingChars="100" w:hanging="245"/>
            </w:pPr>
            <w:r>
              <w:rPr>
                <w:rFonts w:hint="eastAsia"/>
              </w:rPr>
              <w:t>１　叱ったり拒否的な態度を取ったり、笑ったり、ひやかしたりしない。</w:t>
            </w:r>
          </w:p>
          <w:p w14:paraId="11D371C0" w14:textId="77777777" w:rsidR="002F4350" w:rsidRDefault="002F4350" w:rsidP="007065E4">
            <w:pPr>
              <w:spacing w:line="0" w:lineRule="atLeast"/>
              <w:ind w:left="245" w:hangingChars="100" w:hanging="245"/>
            </w:pPr>
            <w:r>
              <w:rPr>
                <w:rFonts w:hint="eastAsia"/>
              </w:rPr>
              <w:t>２　日常的な行動の一つとして受け止め、時間をかけて待つ。</w:t>
            </w:r>
          </w:p>
        </w:tc>
      </w:tr>
    </w:tbl>
    <w:p w14:paraId="0D0B2886" w14:textId="77777777" w:rsidR="002F4350" w:rsidRPr="002F4350" w:rsidRDefault="002F4350" w:rsidP="00E52858">
      <w:pPr>
        <w:ind w:left="245" w:hangingChars="100" w:hanging="245"/>
      </w:pPr>
    </w:p>
    <w:p w14:paraId="001E667D" w14:textId="77777777" w:rsidR="002F4350" w:rsidRDefault="002F4350" w:rsidP="002F4350">
      <w:pPr>
        <w:ind w:left="245" w:hangingChars="100" w:hanging="245"/>
      </w:pPr>
      <w:r>
        <w:rPr>
          <w:rFonts w:hint="eastAsia"/>
        </w:rPr>
        <w:t>12　精神障害</w:t>
      </w:r>
    </w:p>
    <w:p w14:paraId="294E79AA" w14:textId="77777777" w:rsidR="002F4350" w:rsidRDefault="002F4350" w:rsidP="002F4350">
      <w:pPr>
        <w:ind w:left="245" w:hangingChars="100" w:hanging="245"/>
      </w:pPr>
      <w:r>
        <w:rPr>
          <w:rFonts w:hint="eastAsia"/>
        </w:rPr>
        <w:t xml:space="preserve">　　精神障害の原因となる精神疾患は、統合失調症や気分障害を始めとして様々なものがあり、原因となる精神疾患によって、その障害特性は異なる。</w:t>
      </w:r>
    </w:p>
    <w:p w14:paraId="429E47B3" w14:textId="77777777" w:rsidR="002F4350" w:rsidRDefault="002F4350" w:rsidP="002F4350">
      <w:pPr>
        <w:ind w:left="245" w:hangingChars="100" w:hanging="245"/>
      </w:pPr>
      <w:r>
        <w:rPr>
          <w:rFonts w:hint="eastAsia"/>
        </w:rPr>
        <w:t xml:space="preserve">　　精神障害の原因となる主な疾患は、次のとおりである。</w:t>
      </w:r>
    </w:p>
    <w:p w14:paraId="4D317731" w14:textId="77777777" w:rsidR="002F4350" w:rsidRDefault="002F4350" w:rsidP="002F4350">
      <w:pPr>
        <w:ind w:left="245" w:hangingChars="100" w:hanging="245"/>
      </w:pPr>
      <w:r>
        <w:rPr>
          <w:rFonts w:hint="eastAsia"/>
        </w:rPr>
        <w:t>（１）統合失調症</w:t>
      </w:r>
    </w:p>
    <w:tbl>
      <w:tblPr>
        <w:tblStyle w:val="a7"/>
        <w:tblW w:w="0" w:type="auto"/>
        <w:tblInd w:w="245" w:type="dxa"/>
        <w:tblLook w:val="04A0" w:firstRow="1" w:lastRow="0" w:firstColumn="1" w:lastColumn="0" w:noHBand="0" w:noVBand="1"/>
      </w:tblPr>
      <w:tblGrid>
        <w:gridCol w:w="462"/>
        <w:gridCol w:w="8579"/>
      </w:tblGrid>
      <w:tr w:rsidR="002F4350" w14:paraId="1415311D" w14:textId="77777777" w:rsidTr="002F4350">
        <w:tc>
          <w:tcPr>
            <w:tcW w:w="462" w:type="dxa"/>
          </w:tcPr>
          <w:p w14:paraId="7DB6727B" w14:textId="77777777" w:rsidR="002F4350" w:rsidRDefault="002F4350" w:rsidP="002F4350"/>
        </w:tc>
        <w:tc>
          <w:tcPr>
            <w:tcW w:w="8579" w:type="dxa"/>
            <w:vAlign w:val="center"/>
          </w:tcPr>
          <w:p w14:paraId="5B52D729" w14:textId="77777777" w:rsidR="002F4350" w:rsidRDefault="002F4350" w:rsidP="002F4350">
            <w:pPr>
              <w:jc w:val="center"/>
            </w:pPr>
            <w:r>
              <w:rPr>
                <w:rFonts w:hint="eastAsia"/>
              </w:rPr>
              <w:t>摘要</w:t>
            </w:r>
          </w:p>
        </w:tc>
      </w:tr>
      <w:tr w:rsidR="002F4350" w14:paraId="06D76A1A" w14:textId="77777777" w:rsidTr="002F4350">
        <w:tc>
          <w:tcPr>
            <w:tcW w:w="462" w:type="dxa"/>
            <w:vAlign w:val="center"/>
          </w:tcPr>
          <w:p w14:paraId="0C09EA9F" w14:textId="77777777" w:rsidR="002F4350" w:rsidRDefault="002F4350" w:rsidP="00956B65">
            <w:pPr>
              <w:spacing w:line="0" w:lineRule="atLeast"/>
              <w:jc w:val="center"/>
            </w:pPr>
            <w:r>
              <w:rPr>
                <w:rFonts w:hint="eastAsia"/>
              </w:rPr>
              <w:t>主な特性</w:t>
            </w:r>
          </w:p>
        </w:tc>
        <w:tc>
          <w:tcPr>
            <w:tcW w:w="8579" w:type="dxa"/>
          </w:tcPr>
          <w:p w14:paraId="737A9B5E" w14:textId="77777777" w:rsidR="002F4350" w:rsidRDefault="002F4350" w:rsidP="007065E4">
            <w:pPr>
              <w:spacing w:line="0" w:lineRule="atLeast"/>
              <w:ind w:left="245" w:hangingChars="100" w:hanging="245"/>
            </w:pPr>
            <w:r>
              <w:rPr>
                <w:rFonts w:hint="eastAsia"/>
              </w:rPr>
              <w:t>１　発症の原因はよく分かっていないが、100人に１人程度がかかる、一般的な病気である。</w:t>
            </w:r>
          </w:p>
          <w:p w14:paraId="41A75B89" w14:textId="77777777" w:rsidR="002F4350" w:rsidRDefault="002F4350" w:rsidP="007065E4">
            <w:pPr>
              <w:spacing w:line="0" w:lineRule="atLeast"/>
              <w:ind w:left="245" w:hangingChars="100" w:hanging="245"/>
            </w:pPr>
            <w:r>
              <w:rPr>
                <w:rFonts w:hint="eastAsia"/>
              </w:rPr>
              <w:t>２　「幻覚」や「妄想」が特徴的な症状（常にあるとは限らない。）であるが、その他にも様々な生活のしづらさが障害として現れることがある。</w:t>
            </w:r>
          </w:p>
          <w:p w14:paraId="4C6F704F" w14:textId="77777777" w:rsidR="002F4350" w:rsidRDefault="002F4350" w:rsidP="007065E4">
            <w:pPr>
              <w:spacing w:line="0" w:lineRule="atLeast"/>
              <w:ind w:left="245" w:hangingChars="100" w:hanging="245"/>
            </w:pPr>
            <w:r>
              <w:rPr>
                <w:rFonts w:hint="eastAsia"/>
              </w:rPr>
              <w:t>３　陽性症状</w:t>
            </w:r>
          </w:p>
          <w:p w14:paraId="6A3462DC" w14:textId="77777777" w:rsidR="002F4350" w:rsidRDefault="002F4350" w:rsidP="007065E4">
            <w:pPr>
              <w:spacing w:line="0" w:lineRule="atLeast"/>
              <w:ind w:left="490" w:hangingChars="200" w:hanging="490"/>
            </w:pPr>
            <w:r>
              <w:rPr>
                <w:rFonts w:hint="eastAsia"/>
              </w:rPr>
              <w:t>（１）自分の悪口やうわさ、指図する声等が聞こえる幻聴など、実態がなく他人には認識できないが、本人には感じ取れる感覚（幻覚）が現れる。</w:t>
            </w:r>
          </w:p>
          <w:p w14:paraId="76C17BCB" w14:textId="77777777" w:rsidR="002F4350" w:rsidRDefault="002F4350" w:rsidP="007065E4">
            <w:pPr>
              <w:spacing w:line="0" w:lineRule="atLeast"/>
              <w:ind w:left="490" w:hangingChars="200" w:hanging="490"/>
            </w:pPr>
            <w:r>
              <w:rPr>
                <w:rFonts w:hint="eastAsia"/>
              </w:rPr>
              <w:t>（２）</w:t>
            </w:r>
            <w:r w:rsidR="008E3B8C">
              <w:rPr>
                <w:rFonts w:hint="eastAsia"/>
              </w:rPr>
              <w:t>誰かに嫌がらせをされているという被害妄想、周囲のことが何でも自分に関係しているように思える関係妄想など、現実離れした内容を確信してしまい、周りが訂正しようとしても受け入れられない考え（妄想）が現れる。</w:t>
            </w:r>
          </w:p>
          <w:p w14:paraId="77B70DD5" w14:textId="77777777" w:rsidR="00281F92" w:rsidRDefault="00281F92" w:rsidP="007065E4">
            <w:pPr>
              <w:spacing w:line="0" w:lineRule="atLeast"/>
              <w:ind w:left="490" w:hangingChars="200" w:hanging="490"/>
            </w:pPr>
            <w:r>
              <w:rPr>
                <w:rFonts w:hint="eastAsia"/>
              </w:rPr>
              <w:t>４　陰性症状</w:t>
            </w:r>
          </w:p>
          <w:p w14:paraId="449AA495" w14:textId="77777777" w:rsidR="00281F92" w:rsidRDefault="00281F92" w:rsidP="007065E4">
            <w:pPr>
              <w:spacing w:line="0" w:lineRule="atLeast"/>
              <w:ind w:left="490" w:hangingChars="200" w:hanging="490"/>
            </w:pPr>
            <w:r>
              <w:rPr>
                <w:rFonts w:hint="eastAsia"/>
              </w:rPr>
              <w:t>（１）意欲が低下し、以前からの趣味や楽しみにしていたことに興味を示さなくなる。</w:t>
            </w:r>
          </w:p>
          <w:p w14:paraId="7BA8B9DF" w14:textId="77777777" w:rsidR="00281F92" w:rsidRDefault="00281F92" w:rsidP="007065E4">
            <w:pPr>
              <w:spacing w:line="0" w:lineRule="atLeast"/>
              <w:ind w:left="490" w:hangingChars="200" w:hanging="490"/>
            </w:pPr>
            <w:r>
              <w:rPr>
                <w:rFonts w:hint="eastAsia"/>
              </w:rPr>
              <w:t>（２）疲れやすく集中力が保てず、人付き合いを避けて、引きこもりがちになる、入浴や着替えなど清潔を保つことが苦手となるなど。</w:t>
            </w:r>
          </w:p>
          <w:p w14:paraId="12EFA6BC" w14:textId="77777777" w:rsidR="00281F92" w:rsidRDefault="00281F92" w:rsidP="007065E4">
            <w:pPr>
              <w:spacing w:line="0" w:lineRule="atLeast"/>
              <w:ind w:left="490" w:hangingChars="200" w:hanging="490"/>
            </w:pPr>
            <w:r>
              <w:rPr>
                <w:rFonts w:hint="eastAsia"/>
              </w:rPr>
              <w:t>５　認知や行動の障害</w:t>
            </w:r>
          </w:p>
          <w:p w14:paraId="0EDC448E" w14:textId="77777777" w:rsidR="00281F92" w:rsidRDefault="00281F92" w:rsidP="007065E4">
            <w:pPr>
              <w:spacing w:line="0" w:lineRule="atLeast"/>
              <w:ind w:left="490" w:hangingChars="200" w:hanging="490"/>
            </w:pPr>
            <w:r>
              <w:rPr>
                <w:rFonts w:hint="eastAsia"/>
              </w:rPr>
              <w:t>（１）考えがまとまらず、言いたいことを分かりやすく表現できない。</w:t>
            </w:r>
          </w:p>
          <w:p w14:paraId="333EAF4A" w14:textId="77777777" w:rsidR="00281F92" w:rsidRPr="00652E18" w:rsidRDefault="00281F92" w:rsidP="007065E4">
            <w:pPr>
              <w:spacing w:line="0" w:lineRule="atLeast"/>
              <w:ind w:left="490" w:hangingChars="200" w:hanging="490"/>
            </w:pPr>
            <w:r>
              <w:rPr>
                <w:rFonts w:hint="eastAsia"/>
              </w:rPr>
              <w:t>（２）相手の話の内容がつかめず、周囲にうまく合わせることができない。</w:t>
            </w:r>
          </w:p>
        </w:tc>
      </w:tr>
      <w:tr w:rsidR="002F4350" w14:paraId="38EEB4EA" w14:textId="77777777" w:rsidTr="002F4350">
        <w:tc>
          <w:tcPr>
            <w:tcW w:w="462" w:type="dxa"/>
            <w:vAlign w:val="center"/>
          </w:tcPr>
          <w:p w14:paraId="110E0E1D" w14:textId="77777777" w:rsidR="002F4350" w:rsidRDefault="002F4350" w:rsidP="00956B65">
            <w:pPr>
              <w:spacing w:line="0" w:lineRule="atLeast"/>
              <w:jc w:val="center"/>
            </w:pPr>
            <w:r>
              <w:rPr>
                <w:rFonts w:hint="eastAsia"/>
              </w:rPr>
              <w:t>主な対応</w:t>
            </w:r>
          </w:p>
        </w:tc>
        <w:tc>
          <w:tcPr>
            <w:tcW w:w="8579" w:type="dxa"/>
          </w:tcPr>
          <w:p w14:paraId="63401785" w14:textId="77777777" w:rsidR="002F4350" w:rsidRDefault="00281F92" w:rsidP="007065E4">
            <w:pPr>
              <w:spacing w:line="0" w:lineRule="atLeast"/>
              <w:ind w:left="245" w:hangingChars="100" w:hanging="245"/>
            </w:pPr>
            <w:r>
              <w:rPr>
                <w:rFonts w:hint="eastAsia"/>
              </w:rPr>
              <w:t>１　統合失調症は誰もがかかりうる脳の病気であるが、治療可能であることを理解する。</w:t>
            </w:r>
          </w:p>
          <w:p w14:paraId="2CD330DE" w14:textId="77777777" w:rsidR="00281F92" w:rsidRDefault="00281F92" w:rsidP="007065E4">
            <w:pPr>
              <w:spacing w:line="0" w:lineRule="atLeast"/>
              <w:ind w:left="245" w:hangingChars="100" w:hanging="245"/>
            </w:pPr>
            <w:r>
              <w:rPr>
                <w:rFonts w:hint="eastAsia"/>
              </w:rPr>
              <w:t>２　薬物療法など治療が重要であり、治療しながら社会参加が十分に可能であることを理解する。</w:t>
            </w:r>
          </w:p>
          <w:p w14:paraId="3D068F89" w14:textId="77777777" w:rsidR="00281F92" w:rsidRDefault="00281F92" w:rsidP="007065E4">
            <w:pPr>
              <w:spacing w:line="0" w:lineRule="atLeast"/>
              <w:ind w:left="245" w:hangingChars="100" w:hanging="245"/>
            </w:pPr>
            <w:r>
              <w:rPr>
                <w:rFonts w:hint="eastAsia"/>
              </w:rPr>
              <w:lastRenderedPageBreak/>
              <w:t>３　社会との接点を保つことも治療となるため、病気と付き合いながら、他者と交流し、又は仕事に就くことが、治療上有益であることを理解する。</w:t>
            </w:r>
          </w:p>
          <w:p w14:paraId="3FBD6146" w14:textId="77777777" w:rsidR="00281F92" w:rsidRDefault="00281F92" w:rsidP="007065E4">
            <w:pPr>
              <w:spacing w:line="0" w:lineRule="atLeast"/>
              <w:ind w:left="245" w:hangingChars="100" w:hanging="245"/>
            </w:pPr>
            <w:r>
              <w:rPr>
                <w:rFonts w:hint="eastAsia"/>
              </w:rPr>
              <w:t>４　ストレスや環境の変化に弱いことを理解し、配慮した対応を心掛ける。</w:t>
            </w:r>
          </w:p>
          <w:p w14:paraId="5F49807C" w14:textId="77777777" w:rsidR="00281F92" w:rsidRDefault="00281F92" w:rsidP="007065E4">
            <w:pPr>
              <w:spacing w:line="0" w:lineRule="atLeast"/>
              <w:ind w:left="245" w:hangingChars="100" w:hanging="245"/>
            </w:pPr>
            <w:r>
              <w:rPr>
                <w:rFonts w:hint="eastAsia"/>
              </w:rPr>
              <w:t>５　一度に多くの情報が入ると混乱するので、一度に伝える情報は絞るようにし、伝える情報は紙に書くなどして整理してゆっくり具体的に伝えることを心掛ける。</w:t>
            </w:r>
          </w:p>
          <w:p w14:paraId="21D30EE2" w14:textId="77777777" w:rsidR="00281F92" w:rsidRDefault="00281F92" w:rsidP="007065E4">
            <w:pPr>
              <w:spacing w:line="0" w:lineRule="atLeast"/>
              <w:ind w:left="245" w:hangingChars="100" w:hanging="245"/>
            </w:pPr>
            <w:r>
              <w:rPr>
                <w:rFonts w:hint="eastAsia"/>
              </w:rPr>
              <w:t>６　症状が強い時には無理をさせず、しっかりと休養をとること、速やかに</w:t>
            </w:r>
            <w:r w:rsidR="00BC2103">
              <w:rPr>
                <w:rFonts w:hint="eastAsia"/>
              </w:rPr>
              <w:t>主治医を受診</w:t>
            </w:r>
            <w:r>
              <w:rPr>
                <w:rFonts w:hint="eastAsia"/>
              </w:rPr>
              <w:t>することなどを促す。</w:t>
            </w:r>
          </w:p>
        </w:tc>
      </w:tr>
    </w:tbl>
    <w:p w14:paraId="389F536B" w14:textId="77777777" w:rsidR="002F4350" w:rsidRDefault="002F4350" w:rsidP="00E52858">
      <w:pPr>
        <w:ind w:left="245" w:hangingChars="100" w:hanging="245"/>
      </w:pPr>
    </w:p>
    <w:p w14:paraId="5350049D" w14:textId="77777777" w:rsidR="00281F92" w:rsidRDefault="00281F92" w:rsidP="00281F92">
      <w:pPr>
        <w:ind w:left="245" w:hangingChars="100" w:hanging="245"/>
      </w:pPr>
      <w:r>
        <w:rPr>
          <w:rFonts w:hint="eastAsia"/>
        </w:rPr>
        <w:t>（２）気分障害</w:t>
      </w:r>
    </w:p>
    <w:tbl>
      <w:tblPr>
        <w:tblStyle w:val="a7"/>
        <w:tblW w:w="0" w:type="auto"/>
        <w:tblInd w:w="245" w:type="dxa"/>
        <w:tblLook w:val="04A0" w:firstRow="1" w:lastRow="0" w:firstColumn="1" w:lastColumn="0" w:noHBand="0" w:noVBand="1"/>
      </w:tblPr>
      <w:tblGrid>
        <w:gridCol w:w="462"/>
        <w:gridCol w:w="8579"/>
      </w:tblGrid>
      <w:tr w:rsidR="00281F92" w14:paraId="27104E5E" w14:textId="77777777" w:rsidTr="009B333A">
        <w:tc>
          <w:tcPr>
            <w:tcW w:w="462" w:type="dxa"/>
          </w:tcPr>
          <w:p w14:paraId="3FCDE595" w14:textId="77777777" w:rsidR="00281F92" w:rsidRDefault="00281F92" w:rsidP="009B333A"/>
        </w:tc>
        <w:tc>
          <w:tcPr>
            <w:tcW w:w="8579" w:type="dxa"/>
            <w:vAlign w:val="center"/>
          </w:tcPr>
          <w:p w14:paraId="58ED6A35" w14:textId="77777777" w:rsidR="00281F92" w:rsidRDefault="00281F92" w:rsidP="009B333A">
            <w:pPr>
              <w:jc w:val="center"/>
            </w:pPr>
            <w:r>
              <w:rPr>
                <w:rFonts w:hint="eastAsia"/>
              </w:rPr>
              <w:t>摘要</w:t>
            </w:r>
          </w:p>
        </w:tc>
      </w:tr>
      <w:tr w:rsidR="00281F92" w14:paraId="4D2B65A2" w14:textId="77777777" w:rsidTr="009B333A">
        <w:tc>
          <w:tcPr>
            <w:tcW w:w="462" w:type="dxa"/>
            <w:vAlign w:val="center"/>
          </w:tcPr>
          <w:p w14:paraId="379B4131" w14:textId="77777777" w:rsidR="00281F92" w:rsidRDefault="00281F92" w:rsidP="00956B65">
            <w:pPr>
              <w:spacing w:line="0" w:lineRule="atLeast"/>
              <w:jc w:val="center"/>
            </w:pPr>
            <w:r>
              <w:rPr>
                <w:rFonts w:hint="eastAsia"/>
              </w:rPr>
              <w:t>主な特性</w:t>
            </w:r>
          </w:p>
        </w:tc>
        <w:tc>
          <w:tcPr>
            <w:tcW w:w="8579" w:type="dxa"/>
          </w:tcPr>
          <w:p w14:paraId="5A20D4DC" w14:textId="77777777" w:rsidR="00281F92" w:rsidRDefault="00281F92" w:rsidP="007065E4">
            <w:pPr>
              <w:spacing w:line="0" w:lineRule="atLeast"/>
              <w:ind w:left="245" w:hangingChars="100" w:hanging="245"/>
            </w:pPr>
            <w:r>
              <w:rPr>
                <w:rFonts w:hint="eastAsia"/>
              </w:rPr>
              <w:t>１　気分の波が主な症状として現れる病気である。鬱状態のみを認める場合は鬱病と呼び、鬱状態と躁状態を繰り返す場合は双極性障害（躁鬱病）と呼ぶ。</w:t>
            </w:r>
          </w:p>
          <w:p w14:paraId="3892D084" w14:textId="77777777" w:rsidR="00281F92" w:rsidRDefault="00281F92" w:rsidP="007065E4">
            <w:pPr>
              <w:spacing w:line="0" w:lineRule="atLeast"/>
              <w:ind w:left="245" w:hangingChars="100" w:hanging="245"/>
            </w:pPr>
            <w:r>
              <w:rPr>
                <w:rFonts w:hint="eastAsia"/>
              </w:rPr>
              <w:t>２　鬱状態では気持ちが強く落ち込み、何事にもやる気が出ない、疲れやすい</w:t>
            </w:r>
            <w:r w:rsidR="005362F4">
              <w:rPr>
                <w:rFonts w:hint="eastAsia"/>
              </w:rPr>
              <w:t>、考えが働かない、自分が価値のない人間のように思える、死ぬことばかり考えてしまい実行に移そうとするなどの症状が出る。</w:t>
            </w:r>
          </w:p>
          <w:p w14:paraId="73563490" w14:textId="77777777" w:rsidR="005362F4" w:rsidRPr="00652E18" w:rsidRDefault="005362F4" w:rsidP="007065E4">
            <w:pPr>
              <w:spacing w:line="0" w:lineRule="atLeast"/>
              <w:ind w:left="245" w:hangingChars="100" w:hanging="245"/>
            </w:pPr>
            <w:r>
              <w:rPr>
                <w:rFonts w:hint="eastAsia"/>
              </w:rPr>
              <w:t>３　躁状態では気持ちが過剰に高揚し、普段ならあり得ないような浪費をしたり、ほとんど眠らずに働き続けたりする。その一方で、ちょっとした事にも敏感に反応し、他人に対して怒りっぽくなったり、自分は何でもできると思い込んで人の話を聞かなくなったりする。</w:t>
            </w:r>
          </w:p>
        </w:tc>
      </w:tr>
      <w:tr w:rsidR="00281F92" w14:paraId="1D171C6B" w14:textId="77777777" w:rsidTr="009B333A">
        <w:tc>
          <w:tcPr>
            <w:tcW w:w="462" w:type="dxa"/>
            <w:vAlign w:val="center"/>
          </w:tcPr>
          <w:p w14:paraId="14E6D24B" w14:textId="77777777" w:rsidR="00281F92" w:rsidRDefault="00281F92" w:rsidP="00956B65">
            <w:pPr>
              <w:spacing w:line="0" w:lineRule="atLeast"/>
              <w:jc w:val="center"/>
            </w:pPr>
            <w:r>
              <w:rPr>
                <w:rFonts w:hint="eastAsia"/>
              </w:rPr>
              <w:t>主な対応</w:t>
            </w:r>
          </w:p>
        </w:tc>
        <w:tc>
          <w:tcPr>
            <w:tcW w:w="8579" w:type="dxa"/>
          </w:tcPr>
          <w:p w14:paraId="761E43EF" w14:textId="77777777" w:rsidR="00281F92" w:rsidRDefault="005362F4" w:rsidP="007065E4">
            <w:pPr>
              <w:spacing w:line="0" w:lineRule="atLeast"/>
              <w:ind w:left="245" w:hangingChars="100" w:hanging="245"/>
            </w:pPr>
            <w:r>
              <w:rPr>
                <w:rFonts w:hint="eastAsia"/>
              </w:rPr>
              <w:t>１　怠けや気持ちの持ち方ではなく病気であることを理解する。</w:t>
            </w:r>
          </w:p>
          <w:p w14:paraId="02212CFA" w14:textId="77777777" w:rsidR="005362F4" w:rsidRDefault="005362F4" w:rsidP="007065E4">
            <w:pPr>
              <w:spacing w:line="0" w:lineRule="atLeast"/>
              <w:ind w:left="245" w:hangingChars="100" w:hanging="245"/>
            </w:pPr>
            <w:r>
              <w:rPr>
                <w:rFonts w:hint="eastAsia"/>
              </w:rPr>
              <w:t>２　必要に応じて専門家に相談したり、専門機関で治療を受けたりするように勧める。</w:t>
            </w:r>
          </w:p>
          <w:p w14:paraId="4DC71DC1" w14:textId="77777777" w:rsidR="005362F4" w:rsidRDefault="005362F4" w:rsidP="007065E4">
            <w:pPr>
              <w:spacing w:line="0" w:lineRule="atLeast"/>
              <w:ind w:left="245" w:hangingChars="100" w:hanging="245"/>
            </w:pPr>
            <w:r>
              <w:rPr>
                <w:rFonts w:hint="eastAsia"/>
              </w:rPr>
              <w:t>３　鬱状態の時は無理をさせず、しっかりと休養をとれるよう配慮する。</w:t>
            </w:r>
          </w:p>
          <w:p w14:paraId="6ACD5206" w14:textId="77777777" w:rsidR="005362F4" w:rsidRDefault="005362F4" w:rsidP="007065E4">
            <w:pPr>
              <w:spacing w:line="0" w:lineRule="atLeast"/>
              <w:ind w:left="245" w:hangingChars="100" w:hanging="245"/>
            </w:pPr>
            <w:r>
              <w:rPr>
                <w:rFonts w:hint="eastAsia"/>
              </w:rPr>
              <w:t>４　躁状態の時は、安全の管理等に気をつける。</w:t>
            </w:r>
          </w:p>
          <w:p w14:paraId="61D0AA03" w14:textId="77777777" w:rsidR="005362F4" w:rsidRDefault="005362F4" w:rsidP="007065E4">
            <w:pPr>
              <w:spacing w:line="0" w:lineRule="atLeast"/>
              <w:ind w:left="245" w:hangingChars="100" w:hanging="245"/>
            </w:pPr>
            <w:r>
              <w:rPr>
                <w:rFonts w:hint="eastAsia"/>
              </w:rPr>
              <w:t>５　自分を傷つけてしまったり、自殺に至ったりすることもあるため、自殺等を疑わせるような言動があった場合には、本人の安全に配慮した上で、速やかに専門家に相談するよう本人や家族等に促す。</w:t>
            </w:r>
          </w:p>
        </w:tc>
      </w:tr>
    </w:tbl>
    <w:p w14:paraId="1AA9FADB" w14:textId="77777777" w:rsidR="00281F92" w:rsidRPr="00281F92" w:rsidRDefault="00281F92" w:rsidP="00E52858">
      <w:pPr>
        <w:ind w:left="245" w:hangingChars="100" w:hanging="245"/>
      </w:pPr>
    </w:p>
    <w:p w14:paraId="06097010" w14:textId="77777777" w:rsidR="005362F4" w:rsidRDefault="005362F4" w:rsidP="005362F4">
      <w:pPr>
        <w:ind w:left="245" w:hangingChars="100" w:hanging="245"/>
      </w:pPr>
      <w:r>
        <w:rPr>
          <w:rFonts w:hint="eastAsia"/>
        </w:rPr>
        <w:t>（３）依存症（アルコール）</w:t>
      </w:r>
    </w:p>
    <w:tbl>
      <w:tblPr>
        <w:tblStyle w:val="a7"/>
        <w:tblW w:w="0" w:type="auto"/>
        <w:tblInd w:w="245" w:type="dxa"/>
        <w:tblLook w:val="04A0" w:firstRow="1" w:lastRow="0" w:firstColumn="1" w:lastColumn="0" w:noHBand="0" w:noVBand="1"/>
      </w:tblPr>
      <w:tblGrid>
        <w:gridCol w:w="462"/>
        <w:gridCol w:w="8579"/>
      </w:tblGrid>
      <w:tr w:rsidR="005362F4" w14:paraId="36569A80" w14:textId="77777777" w:rsidTr="009B333A">
        <w:tc>
          <w:tcPr>
            <w:tcW w:w="462" w:type="dxa"/>
          </w:tcPr>
          <w:p w14:paraId="331CDABF" w14:textId="77777777" w:rsidR="005362F4" w:rsidRDefault="005362F4" w:rsidP="009B333A"/>
        </w:tc>
        <w:tc>
          <w:tcPr>
            <w:tcW w:w="8579" w:type="dxa"/>
            <w:vAlign w:val="center"/>
          </w:tcPr>
          <w:p w14:paraId="7500AF6B" w14:textId="77777777" w:rsidR="005362F4" w:rsidRDefault="005362F4" w:rsidP="009B333A">
            <w:pPr>
              <w:jc w:val="center"/>
            </w:pPr>
            <w:r>
              <w:rPr>
                <w:rFonts w:hint="eastAsia"/>
              </w:rPr>
              <w:t>摘要</w:t>
            </w:r>
          </w:p>
        </w:tc>
      </w:tr>
      <w:tr w:rsidR="005362F4" w14:paraId="4AF0984C" w14:textId="77777777" w:rsidTr="009B333A">
        <w:tc>
          <w:tcPr>
            <w:tcW w:w="462" w:type="dxa"/>
            <w:vAlign w:val="center"/>
          </w:tcPr>
          <w:p w14:paraId="3371F971" w14:textId="77777777" w:rsidR="005362F4" w:rsidRDefault="005362F4" w:rsidP="00956B65">
            <w:pPr>
              <w:spacing w:line="0" w:lineRule="atLeast"/>
              <w:jc w:val="center"/>
            </w:pPr>
            <w:r>
              <w:rPr>
                <w:rFonts w:hint="eastAsia"/>
              </w:rPr>
              <w:t>主な特性</w:t>
            </w:r>
          </w:p>
        </w:tc>
        <w:tc>
          <w:tcPr>
            <w:tcW w:w="8579" w:type="dxa"/>
          </w:tcPr>
          <w:p w14:paraId="367B2ED5" w14:textId="77777777" w:rsidR="005362F4" w:rsidRDefault="00DD15FB" w:rsidP="007065E4">
            <w:pPr>
              <w:spacing w:line="0" w:lineRule="atLeast"/>
              <w:ind w:left="245" w:hangingChars="100" w:hanging="245"/>
            </w:pPr>
            <w:r>
              <w:rPr>
                <w:rFonts w:hint="eastAsia"/>
              </w:rPr>
              <w:t>１　飲酒したいという強い欲求のコントロールができず、過剰に飲酒したり、昼夜問わず飲酒したりすることで、身体上及び社会生活上の様々な問題が生じる。</w:t>
            </w:r>
          </w:p>
          <w:p w14:paraId="2EC05F7F" w14:textId="77777777" w:rsidR="00DD15FB" w:rsidRDefault="00DD15FB" w:rsidP="007065E4">
            <w:pPr>
              <w:spacing w:line="0" w:lineRule="atLeast"/>
              <w:ind w:left="245" w:hangingChars="100" w:hanging="245"/>
            </w:pPr>
            <w:r>
              <w:rPr>
                <w:rFonts w:hint="eastAsia"/>
              </w:rPr>
              <w:t>２　体がアルコールに慣れることで、アルコールが体から抜けると、発汗、頻脈、手の震え、不安、イライラ等の離脱症状が出る。</w:t>
            </w:r>
          </w:p>
          <w:p w14:paraId="251C54DE" w14:textId="77777777" w:rsidR="00DD15FB" w:rsidRPr="00652E18" w:rsidRDefault="00DD15FB" w:rsidP="007065E4">
            <w:pPr>
              <w:spacing w:line="0" w:lineRule="atLeast"/>
              <w:ind w:left="245" w:hangingChars="100" w:hanging="245"/>
            </w:pPr>
            <w:r>
              <w:rPr>
                <w:rFonts w:hint="eastAsia"/>
              </w:rPr>
              <w:t>３　一念発起して断酒しようとしても、離脱症状の不快感や日常生活での不安感から逃れるために、また飲んでしまう。</w:t>
            </w:r>
          </w:p>
        </w:tc>
      </w:tr>
      <w:tr w:rsidR="005362F4" w14:paraId="544E7477" w14:textId="77777777" w:rsidTr="009B333A">
        <w:tc>
          <w:tcPr>
            <w:tcW w:w="462" w:type="dxa"/>
            <w:vAlign w:val="center"/>
          </w:tcPr>
          <w:p w14:paraId="0B0F78AD" w14:textId="77777777" w:rsidR="005362F4" w:rsidRDefault="005362F4" w:rsidP="00956B65">
            <w:pPr>
              <w:spacing w:line="0" w:lineRule="atLeast"/>
              <w:jc w:val="center"/>
            </w:pPr>
            <w:r>
              <w:rPr>
                <w:rFonts w:hint="eastAsia"/>
              </w:rPr>
              <w:t>主な対応</w:t>
            </w:r>
          </w:p>
        </w:tc>
        <w:tc>
          <w:tcPr>
            <w:tcW w:w="8579" w:type="dxa"/>
          </w:tcPr>
          <w:p w14:paraId="6B9528E3" w14:textId="77777777" w:rsidR="005362F4" w:rsidRDefault="00DD15FB" w:rsidP="007065E4">
            <w:pPr>
              <w:spacing w:line="0" w:lineRule="atLeast"/>
              <w:ind w:left="245" w:hangingChars="100" w:hanging="245"/>
            </w:pPr>
            <w:r>
              <w:rPr>
                <w:rFonts w:hint="eastAsia"/>
              </w:rPr>
              <w:t xml:space="preserve">　脳との関連が分かっている精神疾患であり、性格や意思が弱いことが原因ではないことを理解する。</w:t>
            </w:r>
          </w:p>
        </w:tc>
      </w:tr>
    </w:tbl>
    <w:p w14:paraId="60D6D790" w14:textId="77777777" w:rsidR="00281F92" w:rsidRDefault="00281F92" w:rsidP="00E52858">
      <w:pPr>
        <w:ind w:left="245" w:hangingChars="100" w:hanging="245"/>
      </w:pPr>
    </w:p>
    <w:p w14:paraId="2D18A374" w14:textId="77777777" w:rsidR="00DD15FB" w:rsidRDefault="00DD15FB" w:rsidP="00DD15FB">
      <w:pPr>
        <w:ind w:left="245" w:hangingChars="100" w:hanging="245"/>
      </w:pPr>
      <w:r>
        <w:rPr>
          <w:rFonts w:hint="eastAsia"/>
        </w:rPr>
        <w:lastRenderedPageBreak/>
        <w:t>（４）てんかん</w:t>
      </w:r>
    </w:p>
    <w:tbl>
      <w:tblPr>
        <w:tblStyle w:val="a7"/>
        <w:tblW w:w="0" w:type="auto"/>
        <w:tblInd w:w="245" w:type="dxa"/>
        <w:tblLook w:val="04A0" w:firstRow="1" w:lastRow="0" w:firstColumn="1" w:lastColumn="0" w:noHBand="0" w:noVBand="1"/>
      </w:tblPr>
      <w:tblGrid>
        <w:gridCol w:w="462"/>
        <w:gridCol w:w="8579"/>
      </w:tblGrid>
      <w:tr w:rsidR="00DD15FB" w14:paraId="47955888" w14:textId="77777777" w:rsidTr="009B333A">
        <w:tc>
          <w:tcPr>
            <w:tcW w:w="462" w:type="dxa"/>
          </w:tcPr>
          <w:p w14:paraId="25436173" w14:textId="77777777" w:rsidR="00DD15FB" w:rsidRDefault="00DD15FB" w:rsidP="009B333A"/>
        </w:tc>
        <w:tc>
          <w:tcPr>
            <w:tcW w:w="8579" w:type="dxa"/>
            <w:vAlign w:val="center"/>
          </w:tcPr>
          <w:p w14:paraId="24FE371F" w14:textId="77777777" w:rsidR="00DD15FB" w:rsidRDefault="00DD15FB" w:rsidP="009B333A">
            <w:pPr>
              <w:jc w:val="center"/>
            </w:pPr>
            <w:r>
              <w:rPr>
                <w:rFonts w:hint="eastAsia"/>
              </w:rPr>
              <w:t>摘要</w:t>
            </w:r>
          </w:p>
        </w:tc>
      </w:tr>
      <w:tr w:rsidR="00DD15FB" w14:paraId="5C448E9D" w14:textId="77777777" w:rsidTr="009B333A">
        <w:tc>
          <w:tcPr>
            <w:tcW w:w="462" w:type="dxa"/>
            <w:vAlign w:val="center"/>
          </w:tcPr>
          <w:p w14:paraId="4772430E" w14:textId="77777777" w:rsidR="00DD15FB" w:rsidRDefault="00DD15FB" w:rsidP="00956B65">
            <w:pPr>
              <w:spacing w:line="0" w:lineRule="atLeast"/>
              <w:jc w:val="center"/>
            </w:pPr>
            <w:r>
              <w:rPr>
                <w:rFonts w:hint="eastAsia"/>
              </w:rPr>
              <w:t>主な特性</w:t>
            </w:r>
          </w:p>
        </w:tc>
        <w:tc>
          <w:tcPr>
            <w:tcW w:w="8579" w:type="dxa"/>
          </w:tcPr>
          <w:p w14:paraId="05834E46" w14:textId="77777777" w:rsidR="00DD15FB" w:rsidRDefault="009B333A" w:rsidP="007065E4">
            <w:pPr>
              <w:spacing w:line="0" w:lineRule="atLeast"/>
              <w:ind w:left="245" w:hangingChars="100" w:hanging="245"/>
            </w:pPr>
            <w:r>
              <w:rPr>
                <w:rFonts w:hint="eastAsia"/>
              </w:rPr>
              <w:t>１　何らかの原因で、一時的に脳の一部が過剰に興奮することにより、発作が起きる。</w:t>
            </w:r>
          </w:p>
          <w:p w14:paraId="195E9345" w14:textId="77777777" w:rsidR="009B333A" w:rsidRPr="00652E18" w:rsidRDefault="009B333A" w:rsidP="007065E4">
            <w:pPr>
              <w:spacing w:line="0" w:lineRule="atLeast"/>
              <w:ind w:left="245" w:hangingChars="100" w:hanging="245"/>
            </w:pPr>
            <w:r>
              <w:rPr>
                <w:rFonts w:hint="eastAsia"/>
              </w:rPr>
              <w:t>２　発作には、けいれんを伴うもの、突然意識を失うもの、意識はあるが認知の変化を伴うものなど、様々なタイプのものがある。</w:t>
            </w:r>
          </w:p>
        </w:tc>
      </w:tr>
      <w:tr w:rsidR="00DD15FB" w14:paraId="088A595A" w14:textId="77777777" w:rsidTr="009B333A">
        <w:tc>
          <w:tcPr>
            <w:tcW w:w="462" w:type="dxa"/>
            <w:vAlign w:val="center"/>
          </w:tcPr>
          <w:p w14:paraId="4D2000FD" w14:textId="77777777" w:rsidR="00DD15FB" w:rsidRDefault="00DD15FB" w:rsidP="00956B65">
            <w:pPr>
              <w:spacing w:line="0" w:lineRule="atLeast"/>
              <w:jc w:val="center"/>
            </w:pPr>
            <w:r>
              <w:rPr>
                <w:rFonts w:hint="eastAsia"/>
              </w:rPr>
              <w:t>主な対応</w:t>
            </w:r>
          </w:p>
        </w:tc>
        <w:tc>
          <w:tcPr>
            <w:tcW w:w="8579" w:type="dxa"/>
          </w:tcPr>
          <w:p w14:paraId="5FD2CF96" w14:textId="77777777" w:rsidR="00DD15FB" w:rsidRDefault="00956F13" w:rsidP="007065E4">
            <w:pPr>
              <w:spacing w:line="0" w:lineRule="atLeast"/>
              <w:ind w:left="245" w:hangingChars="100" w:hanging="245"/>
            </w:pPr>
            <w:r>
              <w:rPr>
                <w:rFonts w:hint="eastAsia"/>
              </w:rPr>
              <w:t>１　誰もがかかる可能性がある一般的な脳疾患であるが、ほとんどの場合は、薬物療法等の治療により発作を抑えることができることを理解する。</w:t>
            </w:r>
          </w:p>
          <w:p w14:paraId="357299FD" w14:textId="77777777" w:rsidR="00956F13" w:rsidRDefault="00956F13" w:rsidP="007065E4">
            <w:pPr>
              <w:spacing w:line="0" w:lineRule="atLeast"/>
              <w:ind w:left="245" w:hangingChars="100" w:hanging="245"/>
            </w:pPr>
            <w:r>
              <w:rPr>
                <w:rFonts w:hint="eastAsia"/>
              </w:rPr>
              <w:t>２　発作が起こっていないほとんどの時間は普通の生活が可能なので、発作がコントロールされている場合は、過剰に活動を制限しない。</w:t>
            </w:r>
          </w:p>
        </w:tc>
      </w:tr>
    </w:tbl>
    <w:p w14:paraId="3E928E63" w14:textId="77777777" w:rsidR="00DD15FB" w:rsidRDefault="00DD15FB" w:rsidP="00E52858">
      <w:pPr>
        <w:ind w:left="245" w:hangingChars="100" w:hanging="245"/>
      </w:pPr>
    </w:p>
    <w:p w14:paraId="176D4AC0" w14:textId="77777777" w:rsidR="00956F13" w:rsidRDefault="00956F13" w:rsidP="00956F13">
      <w:pPr>
        <w:ind w:left="245" w:hangingChars="100" w:hanging="245"/>
      </w:pPr>
      <w:r>
        <w:rPr>
          <w:rFonts w:hint="eastAsia"/>
        </w:rPr>
        <w:t>（５）認知症</w:t>
      </w:r>
    </w:p>
    <w:tbl>
      <w:tblPr>
        <w:tblStyle w:val="a7"/>
        <w:tblW w:w="0" w:type="auto"/>
        <w:tblInd w:w="245" w:type="dxa"/>
        <w:tblLook w:val="04A0" w:firstRow="1" w:lastRow="0" w:firstColumn="1" w:lastColumn="0" w:noHBand="0" w:noVBand="1"/>
      </w:tblPr>
      <w:tblGrid>
        <w:gridCol w:w="462"/>
        <w:gridCol w:w="8579"/>
      </w:tblGrid>
      <w:tr w:rsidR="00956F13" w14:paraId="344F3602" w14:textId="77777777" w:rsidTr="00330DE7">
        <w:tc>
          <w:tcPr>
            <w:tcW w:w="462" w:type="dxa"/>
          </w:tcPr>
          <w:p w14:paraId="56D978F9" w14:textId="77777777" w:rsidR="00956F13" w:rsidRDefault="00956F13" w:rsidP="00330DE7"/>
        </w:tc>
        <w:tc>
          <w:tcPr>
            <w:tcW w:w="8579" w:type="dxa"/>
            <w:vAlign w:val="center"/>
          </w:tcPr>
          <w:p w14:paraId="7002BE66" w14:textId="77777777" w:rsidR="00956F13" w:rsidRDefault="00956F13" w:rsidP="00330DE7">
            <w:pPr>
              <w:jc w:val="center"/>
            </w:pPr>
            <w:r>
              <w:rPr>
                <w:rFonts w:hint="eastAsia"/>
              </w:rPr>
              <w:t>摘要</w:t>
            </w:r>
          </w:p>
        </w:tc>
      </w:tr>
      <w:tr w:rsidR="00956F13" w14:paraId="687C685F" w14:textId="77777777" w:rsidTr="00330DE7">
        <w:tc>
          <w:tcPr>
            <w:tcW w:w="462" w:type="dxa"/>
            <w:vAlign w:val="center"/>
          </w:tcPr>
          <w:p w14:paraId="5DD7B461" w14:textId="77777777" w:rsidR="00956F13" w:rsidRDefault="00956F13" w:rsidP="00956B65">
            <w:pPr>
              <w:spacing w:line="0" w:lineRule="atLeast"/>
              <w:jc w:val="center"/>
            </w:pPr>
            <w:r>
              <w:rPr>
                <w:rFonts w:hint="eastAsia"/>
              </w:rPr>
              <w:t>主な特性</w:t>
            </w:r>
          </w:p>
        </w:tc>
        <w:tc>
          <w:tcPr>
            <w:tcW w:w="8579" w:type="dxa"/>
          </w:tcPr>
          <w:p w14:paraId="372FDC48" w14:textId="77777777" w:rsidR="00956F13" w:rsidRDefault="00956F13" w:rsidP="007065E4">
            <w:pPr>
              <w:spacing w:line="0" w:lineRule="atLeast"/>
              <w:ind w:left="245" w:hangingChars="100" w:hanging="245"/>
            </w:pPr>
            <w:r>
              <w:rPr>
                <w:rFonts w:hint="eastAsia"/>
              </w:rPr>
              <w:t>１　認知症は、単一の病名ではなく、種々の原因となる</w:t>
            </w:r>
            <w:r w:rsidR="001872D9">
              <w:rPr>
                <w:rFonts w:hint="eastAsia"/>
              </w:rPr>
              <w:t>疾患により記憶障害など認知機能が低下し、生活に支障が出ている状態である。</w:t>
            </w:r>
          </w:p>
          <w:p w14:paraId="42229757" w14:textId="77777777" w:rsidR="001872D9" w:rsidRDefault="001872D9" w:rsidP="007065E4">
            <w:pPr>
              <w:spacing w:line="0" w:lineRule="atLeast"/>
              <w:ind w:left="245" w:hangingChars="100" w:hanging="245"/>
            </w:pPr>
            <w:r>
              <w:rPr>
                <w:rFonts w:hint="eastAsia"/>
              </w:rPr>
              <w:t>２　原因となる主な疾患として、アルツハイマー型認知症、血管性認知症、レビー小体型認知症及び前頭側頭型認知症（ピック病など）がある。</w:t>
            </w:r>
          </w:p>
          <w:p w14:paraId="4414AEA2" w14:textId="77777777" w:rsidR="001872D9" w:rsidRPr="00652E18" w:rsidRDefault="001872D9" w:rsidP="007065E4">
            <w:pPr>
              <w:spacing w:line="0" w:lineRule="atLeast"/>
              <w:ind w:left="245" w:hangingChars="100" w:hanging="245"/>
            </w:pPr>
            <w:r>
              <w:rPr>
                <w:rFonts w:hint="eastAsia"/>
              </w:rPr>
              <w:t>３　認知機能の障害の他に、行動・心理症状（ＢＰＳＤ）と呼ばれる症状（徘徊、不穏、興奮、幻覚、妄想等）が見られることがある。</w:t>
            </w:r>
          </w:p>
        </w:tc>
      </w:tr>
      <w:tr w:rsidR="00956F13" w14:paraId="579ED749" w14:textId="77777777" w:rsidTr="00330DE7">
        <w:tc>
          <w:tcPr>
            <w:tcW w:w="462" w:type="dxa"/>
            <w:vAlign w:val="center"/>
          </w:tcPr>
          <w:p w14:paraId="07BCF775" w14:textId="77777777" w:rsidR="00956F13" w:rsidRDefault="00956F13" w:rsidP="00956B65">
            <w:pPr>
              <w:spacing w:line="0" w:lineRule="atLeast"/>
              <w:jc w:val="center"/>
            </w:pPr>
            <w:r>
              <w:rPr>
                <w:rFonts w:hint="eastAsia"/>
              </w:rPr>
              <w:t>主な対応</w:t>
            </w:r>
          </w:p>
        </w:tc>
        <w:tc>
          <w:tcPr>
            <w:tcW w:w="8579" w:type="dxa"/>
          </w:tcPr>
          <w:p w14:paraId="776DE90A" w14:textId="77777777" w:rsidR="00956F13" w:rsidRDefault="001872D9" w:rsidP="007065E4">
            <w:pPr>
              <w:spacing w:line="0" w:lineRule="atLeast"/>
              <w:ind w:left="245" w:hangingChars="100" w:hanging="245"/>
            </w:pPr>
            <w:r>
              <w:rPr>
                <w:rFonts w:hint="eastAsia"/>
              </w:rPr>
              <w:t>１　高齢社会を迎え、誰もが認知症とともに生きることになる可能性があり、また、介護者等として認知症に関わる可能性があるなど、認知症は皆にとって身近な病気であることを理解する。</w:t>
            </w:r>
          </w:p>
          <w:p w14:paraId="4E9224E9" w14:textId="77777777" w:rsidR="001872D9" w:rsidRDefault="001872D9" w:rsidP="007065E4">
            <w:pPr>
              <w:spacing w:line="0" w:lineRule="atLeast"/>
              <w:ind w:left="245" w:hangingChars="100" w:hanging="245"/>
            </w:pPr>
            <w:r>
              <w:rPr>
                <w:rFonts w:hint="eastAsia"/>
              </w:rPr>
              <w:t>２　症状が変化した場合等は、速やかに主治医を受診し、必要に応じて専門機関に相談することなどを促す。</w:t>
            </w:r>
          </w:p>
        </w:tc>
      </w:tr>
    </w:tbl>
    <w:p w14:paraId="03B5E0CB" w14:textId="77777777" w:rsidR="00956F13" w:rsidRPr="00956F13" w:rsidRDefault="00956F13" w:rsidP="00E52858">
      <w:pPr>
        <w:ind w:left="245" w:hangingChars="100" w:hanging="245"/>
      </w:pPr>
    </w:p>
    <w:p w14:paraId="737D73FB" w14:textId="77777777" w:rsidR="00956F13" w:rsidRDefault="00956F13" w:rsidP="00956F13">
      <w:pPr>
        <w:ind w:left="245" w:hangingChars="100" w:hanging="245"/>
      </w:pPr>
      <w:r>
        <w:rPr>
          <w:rFonts w:hint="eastAsia"/>
        </w:rPr>
        <w:t>13　難病</w:t>
      </w:r>
    </w:p>
    <w:tbl>
      <w:tblPr>
        <w:tblStyle w:val="a7"/>
        <w:tblW w:w="0" w:type="auto"/>
        <w:tblInd w:w="245" w:type="dxa"/>
        <w:tblLook w:val="04A0" w:firstRow="1" w:lastRow="0" w:firstColumn="1" w:lastColumn="0" w:noHBand="0" w:noVBand="1"/>
      </w:tblPr>
      <w:tblGrid>
        <w:gridCol w:w="462"/>
        <w:gridCol w:w="8579"/>
      </w:tblGrid>
      <w:tr w:rsidR="00956F13" w14:paraId="3C49414D" w14:textId="77777777" w:rsidTr="00330DE7">
        <w:tc>
          <w:tcPr>
            <w:tcW w:w="462" w:type="dxa"/>
          </w:tcPr>
          <w:p w14:paraId="2ED752C7" w14:textId="77777777" w:rsidR="00956F13" w:rsidRDefault="00956F13" w:rsidP="00330DE7"/>
        </w:tc>
        <w:tc>
          <w:tcPr>
            <w:tcW w:w="8579" w:type="dxa"/>
            <w:vAlign w:val="center"/>
          </w:tcPr>
          <w:p w14:paraId="158F7A08" w14:textId="77777777" w:rsidR="00956F13" w:rsidRDefault="00956F13" w:rsidP="00330DE7">
            <w:pPr>
              <w:jc w:val="center"/>
            </w:pPr>
            <w:r>
              <w:rPr>
                <w:rFonts w:hint="eastAsia"/>
              </w:rPr>
              <w:t>摘要</w:t>
            </w:r>
          </w:p>
        </w:tc>
      </w:tr>
      <w:tr w:rsidR="00956F13" w14:paraId="4EB51978" w14:textId="77777777" w:rsidTr="00330DE7">
        <w:tc>
          <w:tcPr>
            <w:tcW w:w="462" w:type="dxa"/>
            <w:vAlign w:val="center"/>
          </w:tcPr>
          <w:p w14:paraId="615AE9E2" w14:textId="77777777" w:rsidR="00956F13" w:rsidRDefault="00956F13" w:rsidP="00956B65">
            <w:pPr>
              <w:spacing w:line="0" w:lineRule="atLeast"/>
              <w:jc w:val="center"/>
            </w:pPr>
            <w:r>
              <w:rPr>
                <w:rFonts w:hint="eastAsia"/>
              </w:rPr>
              <w:t>主な特性</w:t>
            </w:r>
          </w:p>
        </w:tc>
        <w:tc>
          <w:tcPr>
            <w:tcW w:w="8579" w:type="dxa"/>
          </w:tcPr>
          <w:p w14:paraId="77CB64CE" w14:textId="77777777" w:rsidR="00956F13" w:rsidRDefault="001872D9" w:rsidP="007065E4">
            <w:pPr>
              <w:spacing w:line="0" w:lineRule="atLeast"/>
              <w:ind w:left="245" w:hangingChars="100" w:hanging="245"/>
            </w:pPr>
            <w:r>
              <w:rPr>
                <w:rFonts w:hint="eastAsia"/>
              </w:rPr>
              <w:t>１　神経筋疾患、骨関節疾患、感覚器疾患など様々な疾病により、多彩な障害を生じる。</w:t>
            </w:r>
          </w:p>
          <w:p w14:paraId="50E72DA5" w14:textId="77777777" w:rsidR="001872D9" w:rsidRDefault="001872D9" w:rsidP="007065E4">
            <w:pPr>
              <w:spacing w:line="0" w:lineRule="atLeast"/>
              <w:ind w:left="245" w:hangingChars="100" w:hanging="245"/>
            </w:pPr>
            <w:r>
              <w:rPr>
                <w:rFonts w:hint="eastAsia"/>
              </w:rPr>
              <w:t>２　常に医療的対応を必要とすることが多い。</w:t>
            </w:r>
          </w:p>
          <w:p w14:paraId="4FCEE1B1" w14:textId="77777777" w:rsidR="001872D9" w:rsidRPr="00652E18" w:rsidRDefault="001872D9" w:rsidP="007065E4">
            <w:pPr>
              <w:spacing w:line="0" w:lineRule="atLeast"/>
              <w:ind w:left="245" w:hangingChars="100" w:hanging="245"/>
            </w:pPr>
            <w:r>
              <w:rPr>
                <w:rFonts w:hint="eastAsia"/>
              </w:rPr>
              <w:t>３　病態や障害が進行する場合が多い。</w:t>
            </w:r>
          </w:p>
        </w:tc>
      </w:tr>
      <w:tr w:rsidR="00956F13" w14:paraId="47F118EF" w14:textId="77777777" w:rsidTr="00330DE7">
        <w:tc>
          <w:tcPr>
            <w:tcW w:w="462" w:type="dxa"/>
            <w:vAlign w:val="center"/>
          </w:tcPr>
          <w:p w14:paraId="149EE617" w14:textId="77777777" w:rsidR="00956F13" w:rsidRDefault="00956F13" w:rsidP="00956B65">
            <w:pPr>
              <w:spacing w:line="0" w:lineRule="atLeast"/>
              <w:jc w:val="center"/>
            </w:pPr>
            <w:r>
              <w:rPr>
                <w:rFonts w:hint="eastAsia"/>
              </w:rPr>
              <w:t>主な対応</w:t>
            </w:r>
          </w:p>
        </w:tc>
        <w:tc>
          <w:tcPr>
            <w:tcW w:w="8579" w:type="dxa"/>
          </w:tcPr>
          <w:p w14:paraId="2EEDBD80" w14:textId="77777777" w:rsidR="00956F13" w:rsidRDefault="001872D9" w:rsidP="007065E4">
            <w:pPr>
              <w:spacing w:line="0" w:lineRule="atLeast"/>
              <w:ind w:left="245" w:hangingChars="100" w:hanging="245"/>
            </w:pPr>
            <w:r>
              <w:rPr>
                <w:rFonts w:hint="eastAsia"/>
              </w:rPr>
              <w:t>１　それぞれの難病の特性が異なり、その特性に合わせた対応が必要であることを理解する。</w:t>
            </w:r>
          </w:p>
          <w:p w14:paraId="718B935D" w14:textId="77777777" w:rsidR="001872D9" w:rsidRDefault="001872D9" w:rsidP="007065E4">
            <w:pPr>
              <w:spacing w:line="0" w:lineRule="atLeast"/>
              <w:ind w:left="245" w:hangingChars="100" w:hanging="245"/>
            </w:pPr>
            <w:r>
              <w:rPr>
                <w:rFonts w:hint="eastAsia"/>
              </w:rPr>
              <w:t>２　進行する場合は、病態・障害の変化に対応が必要であることを理解する。</w:t>
            </w:r>
          </w:p>
          <w:p w14:paraId="12A15C03" w14:textId="77777777" w:rsidR="001872D9" w:rsidRDefault="001872D9" w:rsidP="007065E4">
            <w:pPr>
              <w:spacing w:line="0" w:lineRule="atLeast"/>
              <w:ind w:left="245" w:hangingChars="100" w:hanging="245"/>
            </w:pPr>
            <w:r>
              <w:rPr>
                <w:rFonts w:hint="eastAsia"/>
              </w:rPr>
              <w:t>３　排泄の問題、疲れやすさ、状態の変動等に留意が必要であることを理解する。</w:t>
            </w:r>
          </w:p>
          <w:p w14:paraId="53539111" w14:textId="77777777" w:rsidR="001872D9" w:rsidRDefault="001872D9" w:rsidP="007065E4">
            <w:pPr>
              <w:spacing w:line="0" w:lineRule="atLeast"/>
              <w:ind w:left="245" w:hangingChars="100" w:hanging="245"/>
            </w:pPr>
            <w:r>
              <w:rPr>
                <w:rFonts w:hint="eastAsia"/>
              </w:rPr>
              <w:t>４　体調が優れない時に休憩できる場所を確保する。</w:t>
            </w:r>
          </w:p>
        </w:tc>
      </w:tr>
    </w:tbl>
    <w:p w14:paraId="075667E9" w14:textId="77777777" w:rsidR="00956F13" w:rsidRPr="00956F13" w:rsidRDefault="00956F13" w:rsidP="00E52858">
      <w:pPr>
        <w:ind w:left="245" w:hangingChars="100" w:hanging="245"/>
      </w:pPr>
    </w:p>
    <w:sectPr w:rsidR="00956F13" w:rsidRPr="00956F13" w:rsidSect="006C65E6">
      <w:footerReference w:type="default" r:id="rId7"/>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F95" w14:textId="77777777" w:rsidR="00383542" w:rsidRDefault="00383542">
      <w:r>
        <w:separator/>
      </w:r>
    </w:p>
  </w:endnote>
  <w:endnote w:type="continuationSeparator" w:id="0">
    <w:p w14:paraId="385AA460" w14:textId="77777777" w:rsidR="00383542" w:rsidRDefault="0038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11284"/>
      <w:docPartObj>
        <w:docPartGallery w:val="Page Numbers (Bottom of Page)"/>
        <w:docPartUnique/>
      </w:docPartObj>
    </w:sdtPr>
    <w:sdtEndPr/>
    <w:sdtContent>
      <w:p w14:paraId="0395E0C7" w14:textId="77777777" w:rsidR="00383542" w:rsidRDefault="00383542">
        <w:pPr>
          <w:pStyle w:val="ab"/>
          <w:jc w:val="center"/>
        </w:pPr>
        <w:r>
          <w:fldChar w:fldCharType="begin"/>
        </w:r>
        <w:r>
          <w:instrText>PAGE   \* MERGEFORMAT</w:instrText>
        </w:r>
        <w:r>
          <w:fldChar w:fldCharType="separate"/>
        </w:r>
        <w:r w:rsidR="001A4D8C" w:rsidRPr="001A4D8C">
          <w:rPr>
            <w:noProof/>
            <w:lang w:val="ja-JP"/>
          </w:rPr>
          <w:t>1</w:t>
        </w:r>
        <w:r>
          <w:fldChar w:fldCharType="end"/>
        </w:r>
      </w:p>
    </w:sdtContent>
  </w:sdt>
  <w:p w14:paraId="27DCF74E" w14:textId="77777777" w:rsidR="00383542" w:rsidRDefault="003835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1C61" w14:textId="77777777" w:rsidR="00383542" w:rsidRDefault="00383542">
      <w:r>
        <w:separator/>
      </w:r>
    </w:p>
  </w:footnote>
  <w:footnote w:type="continuationSeparator" w:id="0">
    <w:p w14:paraId="28EDE71E" w14:textId="77777777" w:rsidR="00383542" w:rsidRDefault="00383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5E6"/>
    <w:rsid w:val="00002E20"/>
    <w:rsid w:val="00047089"/>
    <w:rsid w:val="000941C3"/>
    <w:rsid w:val="000B1ACD"/>
    <w:rsid w:val="000C2B9B"/>
    <w:rsid w:val="000D60E7"/>
    <w:rsid w:val="0010381C"/>
    <w:rsid w:val="00167DDE"/>
    <w:rsid w:val="001872D9"/>
    <w:rsid w:val="001A2FF1"/>
    <w:rsid w:val="001A4D8C"/>
    <w:rsid w:val="001B7764"/>
    <w:rsid w:val="001C5F0F"/>
    <w:rsid w:val="001E0292"/>
    <w:rsid w:val="001F18C8"/>
    <w:rsid w:val="001F2D7C"/>
    <w:rsid w:val="001F473F"/>
    <w:rsid w:val="00200764"/>
    <w:rsid w:val="002230C6"/>
    <w:rsid w:val="00233EA6"/>
    <w:rsid w:val="00235CEE"/>
    <w:rsid w:val="00244A2E"/>
    <w:rsid w:val="002502DA"/>
    <w:rsid w:val="00255D25"/>
    <w:rsid w:val="0026481A"/>
    <w:rsid w:val="00264A30"/>
    <w:rsid w:val="00281F92"/>
    <w:rsid w:val="002A7E44"/>
    <w:rsid w:val="002B2D6F"/>
    <w:rsid w:val="002C11E7"/>
    <w:rsid w:val="002C5C5C"/>
    <w:rsid w:val="002D0920"/>
    <w:rsid w:val="002F4350"/>
    <w:rsid w:val="00330269"/>
    <w:rsid w:val="00330DE7"/>
    <w:rsid w:val="003348D1"/>
    <w:rsid w:val="0034455E"/>
    <w:rsid w:val="00360487"/>
    <w:rsid w:val="00365452"/>
    <w:rsid w:val="00383542"/>
    <w:rsid w:val="00383E10"/>
    <w:rsid w:val="00384CCD"/>
    <w:rsid w:val="0039525D"/>
    <w:rsid w:val="003A1F6D"/>
    <w:rsid w:val="003B5ACE"/>
    <w:rsid w:val="003C52A4"/>
    <w:rsid w:val="003D2658"/>
    <w:rsid w:val="003F1627"/>
    <w:rsid w:val="00415F3F"/>
    <w:rsid w:val="00431200"/>
    <w:rsid w:val="00445D56"/>
    <w:rsid w:val="00451305"/>
    <w:rsid w:val="00456986"/>
    <w:rsid w:val="004656C6"/>
    <w:rsid w:val="00466188"/>
    <w:rsid w:val="00474C65"/>
    <w:rsid w:val="004C16B8"/>
    <w:rsid w:val="004D7591"/>
    <w:rsid w:val="004D7CEB"/>
    <w:rsid w:val="004E7D3B"/>
    <w:rsid w:val="004F2F39"/>
    <w:rsid w:val="004F56EB"/>
    <w:rsid w:val="00504097"/>
    <w:rsid w:val="00534FDE"/>
    <w:rsid w:val="005362F4"/>
    <w:rsid w:val="00551276"/>
    <w:rsid w:val="0057776F"/>
    <w:rsid w:val="00593EDF"/>
    <w:rsid w:val="005963F4"/>
    <w:rsid w:val="005A72E9"/>
    <w:rsid w:val="005B59A3"/>
    <w:rsid w:val="005B5F53"/>
    <w:rsid w:val="005D0BA5"/>
    <w:rsid w:val="005F48D7"/>
    <w:rsid w:val="006029FD"/>
    <w:rsid w:val="00603CC3"/>
    <w:rsid w:val="0063295E"/>
    <w:rsid w:val="00652E18"/>
    <w:rsid w:val="00685BB3"/>
    <w:rsid w:val="006A5AC4"/>
    <w:rsid w:val="006C65E6"/>
    <w:rsid w:val="006E6949"/>
    <w:rsid w:val="007065E4"/>
    <w:rsid w:val="00713BF0"/>
    <w:rsid w:val="007307BC"/>
    <w:rsid w:val="007A1174"/>
    <w:rsid w:val="007C50E4"/>
    <w:rsid w:val="008103AE"/>
    <w:rsid w:val="0083232E"/>
    <w:rsid w:val="008509B0"/>
    <w:rsid w:val="008523B6"/>
    <w:rsid w:val="00880E12"/>
    <w:rsid w:val="0089651A"/>
    <w:rsid w:val="008A323F"/>
    <w:rsid w:val="008B2E98"/>
    <w:rsid w:val="008B6E4F"/>
    <w:rsid w:val="008C38C5"/>
    <w:rsid w:val="008E3970"/>
    <w:rsid w:val="008E3B8C"/>
    <w:rsid w:val="00935385"/>
    <w:rsid w:val="00956B65"/>
    <w:rsid w:val="00956F13"/>
    <w:rsid w:val="009B333A"/>
    <w:rsid w:val="009B69CD"/>
    <w:rsid w:val="009C5296"/>
    <w:rsid w:val="009D4D96"/>
    <w:rsid w:val="009E2104"/>
    <w:rsid w:val="00A00500"/>
    <w:rsid w:val="00A056A3"/>
    <w:rsid w:val="00A416EE"/>
    <w:rsid w:val="00A70D02"/>
    <w:rsid w:val="00A75734"/>
    <w:rsid w:val="00A83604"/>
    <w:rsid w:val="00AB40EA"/>
    <w:rsid w:val="00B43A94"/>
    <w:rsid w:val="00B5693F"/>
    <w:rsid w:val="00B73829"/>
    <w:rsid w:val="00B754DA"/>
    <w:rsid w:val="00B942D7"/>
    <w:rsid w:val="00BA5BBF"/>
    <w:rsid w:val="00BC2103"/>
    <w:rsid w:val="00BE2D98"/>
    <w:rsid w:val="00C0088C"/>
    <w:rsid w:val="00C03AB4"/>
    <w:rsid w:val="00C1513B"/>
    <w:rsid w:val="00C4611D"/>
    <w:rsid w:val="00C865D7"/>
    <w:rsid w:val="00CC0B72"/>
    <w:rsid w:val="00CF7705"/>
    <w:rsid w:val="00D306BC"/>
    <w:rsid w:val="00D455D8"/>
    <w:rsid w:val="00D540B8"/>
    <w:rsid w:val="00D7301B"/>
    <w:rsid w:val="00D969BD"/>
    <w:rsid w:val="00DC37E2"/>
    <w:rsid w:val="00DD15FB"/>
    <w:rsid w:val="00E12754"/>
    <w:rsid w:val="00E52858"/>
    <w:rsid w:val="00EA0E4A"/>
    <w:rsid w:val="00EA343B"/>
    <w:rsid w:val="00EF0965"/>
    <w:rsid w:val="00F2163D"/>
    <w:rsid w:val="00F31ED5"/>
    <w:rsid w:val="00F63BC6"/>
    <w:rsid w:val="00F7421D"/>
    <w:rsid w:val="00FC5659"/>
    <w:rsid w:val="00FE76DA"/>
    <w:rsid w:val="00FF2FB3"/>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E4303E0"/>
  <w15:docId w15:val="{F1202A2C-F79B-48CF-BAE1-F5792932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5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annotation reference"/>
    <w:basedOn w:val="a0"/>
    <w:uiPriority w:val="99"/>
    <w:semiHidden/>
    <w:unhideWhenUsed/>
    <w:rsid w:val="004F2F39"/>
    <w:rPr>
      <w:sz w:val="18"/>
      <w:szCs w:val="18"/>
    </w:rPr>
  </w:style>
  <w:style w:type="paragraph" w:styleId="ae">
    <w:name w:val="annotation text"/>
    <w:basedOn w:val="a"/>
    <w:link w:val="af"/>
    <w:uiPriority w:val="99"/>
    <w:unhideWhenUsed/>
    <w:rsid w:val="004F2F39"/>
    <w:pPr>
      <w:jc w:val="left"/>
    </w:pPr>
  </w:style>
  <w:style w:type="character" w:customStyle="1" w:styleId="af">
    <w:name w:val="コメント文字列 (文字)"/>
    <w:basedOn w:val="a0"/>
    <w:link w:val="ae"/>
    <w:uiPriority w:val="99"/>
    <w:rsid w:val="004F2F39"/>
    <w:rPr>
      <w:rFonts w:ascii="ＭＳ 明朝"/>
      <w:kern w:val="2"/>
      <w:sz w:val="22"/>
      <w:szCs w:val="22"/>
    </w:rPr>
  </w:style>
  <w:style w:type="paragraph" w:styleId="af0">
    <w:name w:val="annotation subject"/>
    <w:basedOn w:val="ae"/>
    <w:next w:val="ae"/>
    <w:link w:val="af1"/>
    <w:uiPriority w:val="99"/>
    <w:semiHidden/>
    <w:unhideWhenUsed/>
    <w:rsid w:val="004F2F39"/>
    <w:rPr>
      <w:b/>
      <w:bCs/>
    </w:rPr>
  </w:style>
  <w:style w:type="character" w:customStyle="1" w:styleId="af1">
    <w:name w:val="コメント内容 (文字)"/>
    <w:basedOn w:val="af"/>
    <w:link w:val="af0"/>
    <w:uiPriority w:val="99"/>
    <w:semiHidden/>
    <w:rsid w:val="004F2F3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265">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4AB4-82FE-4811-BF0E-7CA333D5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2495</Words>
  <Characters>14225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松本　直希</dc:creator>
  <cp:lastModifiedBy>大西　美奈</cp:lastModifiedBy>
  <cp:revision>11</cp:revision>
  <cp:lastPrinted>2023-11-29T07:47:00Z</cp:lastPrinted>
  <dcterms:created xsi:type="dcterms:W3CDTF">2023-11-29T06:38:00Z</dcterms:created>
  <dcterms:modified xsi:type="dcterms:W3CDTF">2024-02-22T06:51:00Z</dcterms:modified>
</cp:coreProperties>
</file>