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C11C" w14:textId="77777777" w:rsidR="009800D9" w:rsidRPr="0043038B" w:rsidRDefault="002C430E" w:rsidP="003E1450">
      <w:pPr>
        <w:jc w:val="center"/>
        <w:rPr>
          <w:rFonts w:ascii="ＭＳ 明朝" w:eastAsia="ＭＳ 明朝" w:hAnsi="ＭＳ 明朝"/>
          <w:b/>
          <w:sz w:val="32"/>
        </w:rPr>
      </w:pPr>
      <w:r w:rsidRPr="00456C69">
        <w:rPr>
          <w:rFonts w:ascii="ＭＳ 明朝" w:eastAsia="ＭＳ 明朝" w:hAnsi="ＭＳ 明朝" w:hint="eastAsia"/>
          <w:b/>
          <w:spacing w:val="181"/>
          <w:kern w:val="0"/>
          <w:sz w:val="32"/>
          <w:shd w:val="pct15" w:color="auto" w:fill="FFFFFF"/>
          <w:fitText w:val="6479" w:id="-2043929856"/>
        </w:rPr>
        <w:t>就学援助制度</w:t>
      </w:r>
      <w:r w:rsidR="00A35587" w:rsidRPr="00456C69">
        <w:rPr>
          <w:rFonts w:ascii="ＭＳ 明朝" w:eastAsia="ＭＳ 明朝" w:hAnsi="ＭＳ 明朝" w:hint="eastAsia"/>
          <w:b/>
          <w:spacing w:val="181"/>
          <w:kern w:val="0"/>
          <w:sz w:val="32"/>
          <w:shd w:val="pct15" w:color="auto" w:fill="FFFFFF"/>
          <w:fitText w:val="6479" w:id="-2043929856"/>
        </w:rPr>
        <w:t>につい</w:t>
      </w:r>
      <w:r w:rsidR="00A35587" w:rsidRPr="00456C69">
        <w:rPr>
          <w:rFonts w:ascii="ＭＳ 明朝" w:eastAsia="ＭＳ 明朝" w:hAnsi="ＭＳ 明朝" w:hint="eastAsia"/>
          <w:b/>
          <w:spacing w:val="4"/>
          <w:kern w:val="0"/>
          <w:sz w:val="32"/>
          <w:shd w:val="pct15" w:color="auto" w:fill="FFFFFF"/>
          <w:fitText w:val="6479" w:id="-2043929856"/>
        </w:rPr>
        <w:t>て</w:t>
      </w:r>
    </w:p>
    <w:p w14:paraId="51740FFC" w14:textId="77777777" w:rsidR="003E1450" w:rsidRDefault="00945098" w:rsidP="003E1450">
      <w:pPr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保護者各位</w:t>
      </w:r>
    </w:p>
    <w:p w14:paraId="6C9614F4" w14:textId="77777777" w:rsidR="00394689" w:rsidRPr="00394689" w:rsidRDefault="002C430E" w:rsidP="00031AAE">
      <w:pPr>
        <w:jc w:val="center"/>
        <w:rPr>
          <w:rFonts w:ascii="ＭＳ 明朝" w:eastAsia="ＭＳ 明朝" w:hAnsi="ＭＳ 明朝"/>
          <w:b/>
          <w:color w:val="FF0000"/>
          <w:sz w:val="32"/>
          <w:lang w:eastAsia="zh-CN"/>
        </w:rPr>
      </w:pPr>
      <w:r w:rsidRPr="002C430E">
        <w:rPr>
          <w:b/>
          <w:color w:val="FF0000"/>
          <w:spacing w:val="455"/>
          <w:kern w:val="0"/>
          <w:sz w:val="32"/>
          <w:shd w:val="pct15" w:color="auto" w:fill="FFFFFF"/>
          <w:fitText w:val="6479" w:id="-2043929856"/>
          <w:lang w:val="zh-Hans" w:eastAsia="zh-CN"/>
        </w:rPr>
        <w:t>学校援助计</w:t>
      </w:r>
      <w:r w:rsidRPr="002C430E">
        <w:rPr>
          <w:b/>
          <w:color w:val="FF0000"/>
          <w:spacing w:val="1"/>
          <w:kern w:val="0"/>
          <w:sz w:val="32"/>
          <w:shd w:val="pct15" w:color="auto" w:fill="FFFFFF"/>
          <w:fitText w:val="6479" w:id="-2043929856"/>
          <w:lang w:val="zh-Hans" w:eastAsia="zh-CN"/>
        </w:rPr>
        <w:t>划</w:t>
      </w:r>
    </w:p>
    <w:p w14:paraId="54AECFBF" w14:textId="77777777" w:rsidR="00394689" w:rsidRPr="00394689" w:rsidRDefault="00394689" w:rsidP="00031AAE">
      <w:pPr>
        <w:rPr>
          <w:rFonts w:ascii="ＭＳ 明朝" w:eastAsia="ＭＳ 明朝" w:hAnsi="ＭＳ 明朝"/>
          <w:color w:val="FF0000"/>
          <w:lang w:eastAsia="zh-CN"/>
        </w:rPr>
      </w:pPr>
      <w:r w:rsidRPr="00394689">
        <w:rPr>
          <w:rFonts w:hint="eastAsia"/>
          <w:color w:val="FF0000"/>
          <w:lang w:val="zh-Hans" w:eastAsia="zh-CN"/>
        </w:rPr>
        <w:t>保护者各位</w:t>
      </w:r>
    </w:p>
    <w:p w14:paraId="5164BD02" w14:textId="77777777" w:rsidR="00394689" w:rsidRPr="0043038B" w:rsidRDefault="00394689" w:rsidP="00031AAE">
      <w:pPr>
        <w:jc w:val="right"/>
        <w:rPr>
          <w:rFonts w:ascii="ＭＳ 明朝" w:eastAsia="ＭＳ 明朝" w:hAnsi="ＭＳ 明朝"/>
          <w:lang w:eastAsia="zh-TW"/>
        </w:rPr>
      </w:pPr>
      <w:r w:rsidRPr="0043038B" w:rsidDel="00000007">
        <w:rPr>
          <w:lang w:val="zh-Hans"/>
        </w:rPr>
        <w:fldChar w:fldCharType="begin"/>
      </w:r>
      <w:r w:rsidRPr="0043038B" w:rsidDel="00000002">
        <w:rPr>
          <w:lang w:val="zh-Hans"/>
        </w:rPr>
        <w:instrText xml:space="preserve"> eq \o\ad(</w:instrText>
      </w:r>
      <w:r w:rsidRPr="0043038B" w:rsidDel="00000003">
        <w:rPr>
          <w:lang w:val="zh-Hans"/>
        </w:rPr>
        <w:instrText>刈谷市教育委員会</w:instrText>
      </w:r>
      <w:r w:rsidRPr="0043038B" w:rsidDel="00000004">
        <w:rPr>
          <w:lang w:val="zh-Hans"/>
        </w:rPr>
        <w:instrText>,</w:instrText>
      </w:r>
      <w:r w:rsidRPr="0043038B" w:rsidDel="00000005">
        <w:rPr>
          <w:lang w:val="zh-Hans"/>
        </w:rPr>
        <w:instrText xml:space="preserve">　　　　　　　　　　</w:instrText>
      </w:r>
      <w:r w:rsidRPr="0043038B" w:rsidDel="00000006">
        <w:rPr>
          <w:lang w:val="zh-Hans"/>
        </w:rPr>
        <w:instrText>)</w:instrText>
      </w:r>
      <w:r w:rsidRPr="0043038B" w:rsidDel="00000007">
        <w:rPr>
          <w:lang w:val="zh-Hans"/>
        </w:rPr>
        <w:fldChar w:fldCharType="end"/>
      </w:r>
    </w:p>
    <w:p w14:paraId="20B3E1C7" w14:textId="77777777" w:rsidR="003E1450" w:rsidRPr="0043038B" w:rsidRDefault="003E1450" w:rsidP="003E1450">
      <w:pPr>
        <w:rPr>
          <w:rFonts w:ascii="ＭＳ 明朝" w:eastAsia="ＭＳ 明朝" w:hAnsi="ＭＳ 明朝"/>
        </w:rPr>
      </w:pPr>
    </w:p>
    <w:p w14:paraId="2FE93FEC" w14:textId="77777777" w:rsidR="003E1450" w:rsidRPr="0043038B" w:rsidRDefault="003E1450" w:rsidP="003E1450">
      <w:pPr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 xml:space="preserve">　刈谷市立の小中学校に就学する児童生徒の保護者で、経済的に困窮し、子どもを就学させることが困難な方に対し、「</w:t>
      </w:r>
      <w:r w:rsidR="006D5704" w:rsidRPr="0043038B">
        <w:rPr>
          <w:rFonts w:ascii="ＭＳ 明朝" w:eastAsia="ＭＳ 明朝" w:hAnsi="ＭＳ 明朝" w:hint="eastAsia"/>
        </w:rPr>
        <w:t>学校教育法（昭和２２年法律第２６号）第１９条</w:t>
      </w:r>
      <w:r w:rsidRPr="0043038B">
        <w:rPr>
          <w:rFonts w:ascii="ＭＳ 明朝" w:eastAsia="ＭＳ 明朝" w:hAnsi="ＭＳ 明朝" w:hint="eastAsia"/>
        </w:rPr>
        <w:t>」</w:t>
      </w:r>
      <w:r w:rsidR="006D5704" w:rsidRPr="0043038B">
        <w:rPr>
          <w:rFonts w:ascii="ＭＳ 明朝" w:eastAsia="ＭＳ 明朝" w:hAnsi="ＭＳ 明朝" w:hint="eastAsia"/>
        </w:rPr>
        <w:t>の規定</w:t>
      </w:r>
      <w:r w:rsidRPr="0043038B">
        <w:rPr>
          <w:rFonts w:ascii="ＭＳ 明朝" w:eastAsia="ＭＳ 明朝" w:hAnsi="ＭＳ 明朝" w:hint="eastAsia"/>
        </w:rPr>
        <w:t>に基づき、刈谷市教育委員会は、就学に必要な費用の援助を行っています。</w:t>
      </w:r>
    </w:p>
    <w:p w14:paraId="22461628" w14:textId="77777777" w:rsidR="00792B2A" w:rsidRDefault="00792B2A" w:rsidP="00792B2A">
      <w:pPr>
        <w:ind w:firstLine="255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下記の認定基準により審査</w:t>
      </w:r>
      <w:r>
        <w:rPr>
          <w:rFonts w:ascii="ＭＳ 明朝" w:eastAsia="ＭＳ 明朝" w:hAnsi="ＭＳ 明朝" w:hint="eastAsia"/>
        </w:rPr>
        <w:t>を行い</w:t>
      </w:r>
      <w:r w:rsidRPr="0043038B">
        <w:rPr>
          <w:rFonts w:ascii="ＭＳ 明朝" w:eastAsia="ＭＳ 明朝" w:hAnsi="ＭＳ 明朝" w:hint="eastAsia"/>
        </w:rPr>
        <w:t>、認定されますと、学用品費、校外活動費、修学旅行費、学校給食費等の援助が受けられます。</w:t>
      </w:r>
    </w:p>
    <w:p w14:paraId="75CCB2B4" w14:textId="77777777" w:rsidR="003E1450" w:rsidRDefault="003E1450" w:rsidP="003E1450">
      <w:pPr>
        <w:ind w:firstLine="255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新たに援助を希望する保護者は、</w:t>
      </w:r>
      <w:r w:rsidR="00585A2B" w:rsidRPr="0043038B">
        <w:rPr>
          <w:rFonts w:ascii="ＭＳ 明朝" w:eastAsia="ＭＳ 明朝" w:hAnsi="ＭＳ 明朝" w:hint="eastAsia"/>
        </w:rPr>
        <w:t>お子さんの通学する</w:t>
      </w:r>
      <w:r w:rsidRPr="0043038B">
        <w:rPr>
          <w:rFonts w:ascii="ＭＳ 明朝" w:eastAsia="ＭＳ 明朝" w:hAnsi="ＭＳ 明朝" w:hint="eastAsia"/>
        </w:rPr>
        <w:t>小中学校</w:t>
      </w:r>
      <w:r w:rsidR="00585A2B" w:rsidRPr="0043038B">
        <w:rPr>
          <w:rFonts w:ascii="ＭＳ 明朝" w:eastAsia="ＭＳ 明朝" w:hAnsi="ＭＳ 明朝" w:hint="eastAsia"/>
        </w:rPr>
        <w:t>等</w:t>
      </w:r>
      <w:r w:rsidR="003E77E1" w:rsidRPr="0043038B">
        <w:rPr>
          <w:rFonts w:ascii="ＭＳ 明朝" w:eastAsia="ＭＳ 明朝" w:hAnsi="ＭＳ 明朝" w:hint="eastAsia"/>
        </w:rPr>
        <w:t>へ</w:t>
      </w:r>
      <w:r w:rsidR="00585A2B" w:rsidRPr="0043038B">
        <w:rPr>
          <w:rFonts w:ascii="ＭＳ 明朝" w:eastAsia="ＭＳ 明朝" w:hAnsi="ＭＳ 明朝" w:hint="eastAsia"/>
        </w:rPr>
        <w:t>就学援助費受給</w:t>
      </w:r>
      <w:r w:rsidRPr="0043038B">
        <w:rPr>
          <w:rFonts w:ascii="ＭＳ 明朝" w:eastAsia="ＭＳ 明朝" w:hAnsi="ＭＳ 明朝" w:hint="eastAsia"/>
        </w:rPr>
        <w:t>申請書</w:t>
      </w:r>
      <w:r w:rsidR="00C3232F">
        <w:rPr>
          <w:rFonts w:ascii="ＭＳ 明朝" w:eastAsia="ＭＳ 明朝" w:hAnsi="ＭＳ 明朝" w:hint="eastAsia"/>
        </w:rPr>
        <w:t>兼世帯票</w:t>
      </w:r>
      <w:r w:rsidRPr="0043038B">
        <w:rPr>
          <w:rFonts w:ascii="ＭＳ 明朝" w:eastAsia="ＭＳ 明朝" w:hAnsi="ＭＳ 明朝" w:hint="eastAsia"/>
        </w:rPr>
        <w:t>を提出</w:t>
      </w:r>
      <w:r w:rsidR="003E77E1" w:rsidRPr="0043038B">
        <w:rPr>
          <w:rFonts w:ascii="ＭＳ 明朝" w:eastAsia="ＭＳ 明朝" w:hAnsi="ＭＳ 明朝" w:hint="eastAsia"/>
        </w:rPr>
        <w:t>してください</w:t>
      </w:r>
      <w:r w:rsidRPr="0043038B">
        <w:rPr>
          <w:rFonts w:ascii="ＭＳ 明朝" w:eastAsia="ＭＳ 明朝" w:hAnsi="ＭＳ 明朝" w:hint="eastAsia"/>
        </w:rPr>
        <w:t>。</w:t>
      </w:r>
      <w:r w:rsidR="004E5C24">
        <w:rPr>
          <w:rFonts w:ascii="ＭＳ 明朝" w:eastAsia="ＭＳ 明朝" w:hAnsi="ＭＳ 明朝" w:hint="eastAsia"/>
        </w:rPr>
        <w:t>（</w:t>
      </w:r>
      <w:r w:rsidR="00792B2A">
        <w:rPr>
          <w:rFonts w:ascii="ＭＳ 明朝" w:eastAsia="ＭＳ 明朝" w:hAnsi="ＭＳ 明朝" w:hint="eastAsia"/>
        </w:rPr>
        <w:t>申請書は</w:t>
      </w:r>
      <w:r w:rsidR="004E5C24">
        <w:rPr>
          <w:rFonts w:ascii="ＭＳ 明朝" w:eastAsia="ＭＳ 明朝" w:hAnsi="ＭＳ 明朝" w:hint="eastAsia"/>
        </w:rPr>
        <w:t>各学校または学校教育課で受け取ることができます。）</w:t>
      </w:r>
    </w:p>
    <w:p w14:paraId="48F089BE" w14:textId="77777777" w:rsidR="00CA0FC1" w:rsidRDefault="00CA0FC1" w:rsidP="003E1450">
      <w:pPr>
        <w:ind w:firstLine="255"/>
        <w:rPr>
          <w:rFonts w:ascii="ＭＳ 明朝" w:eastAsia="ＭＳ 明朝" w:hAnsi="ＭＳ 明朝"/>
        </w:rPr>
      </w:pPr>
    </w:p>
    <w:p w14:paraId="4EE11CA8" w14:textId="77777777" w:rsidR="00394689" w:rsidRPr="005812F3" w:rsidRDefault="00394689" w:rsidP="005812F3">
      <w:pPr>
        <w:ind w:firstLineChars="100" w:firstLine="260"/>
        <w:rPr>
          <w:rFonts w:ascii="ＭＳ 明朝" w:eastAsia="ＭＳ 明朝" w:hAnsi="ＭＳ 明朝"/>
          <w:color w:val="FF0000"/>
          <w:lang w:eastAsia="zh-CN"/>
        </w:rPr>
      </w:pPr>
      <w:r w:rsidRPr="005812F3">
        <w:rPr>
          <w:color w:val="FF0000"/>
          <w:lang w:val="zh-Hans" w:eastAsia="zh-CN"/>
        </w:rPr>
        <w:t>根据《学校教育法》（昭和22年第26号法律）第19条的规定，</w:t>
      </w:r>
      <w:r w:rsidRPr="005812F3">
        <w:rPr>
          <w:rFonts w:hint="eastAsia"/>
          <w:color w:val="FF0000"/>
          <w:lang w:val="zh-Hans" w:eastAsia="zh-CN"/>
        </w:rPr>
        <w:t>刈谷</w:t>
      </w:r>
      <w:r w:rsidRPr="005812F3">
        <w:rPr>
          <w:color w:val="FF0000"/>
          <w:lang w:val="zh-Hans" w:eastAsia="zh-CN"/>
        </w:rPr>
        <w:t>市教育委员会向在</w:t>
      </w:r>
      <w:r w:rsidRPr="005812F3">
        <w:rPr>
          <w:rFonts w:hint="eastAsia"/>
          <w:color w:val="FF0000"/>
          <w:lang w:val="zh-Hans" w:eastAsia="zh-CN"/>
        </w:rPr>
        <w:t>刈谷</w:t>
      </w:r>
      <w:r w:rsidRPr="005812F3">
        <w:rPr>
          <w:color w:val="FF0000"/>
          <w:lang w:val="zh-Hans" w:eastAsia="zh-CN"/>
        </w:rPr>
        <w:t>市中</w:t>
      </w:r>
      <w:r w:rsidRPr="005812F3">
        <w:rPr>
          <w:rFonts w:hint="eastAsia"/>
          <w:color w:val="FF0000"/>
          <w:lang w:val="zh-Hans" w:eastAsia="zh-CN"/>
        </w:rPr>
        <w:t>小学上</w:t>
      </w:r>
      <w:r w:rsidRPr="005812F3">
        <w:rPr>
          <w:color w:val="FF0000"/>
          <w:lang w:val="zh-Hans" w:eastAsia="zh-CN"/>
        </w:rPr>
        <w:t>学的学生</w:t>
      </w:r>
      <w:r w:rsidRPr="005812F3">
        <w:rPr>
          <w:rFonts w:hint="eastAsia"/>
          <w:color w:val="FF0000"/>
          <w:lang w:val="zh-Hans" w:eastAsia="zh-CN"/>
        </w:rPr>
        <w:t>，因保护者</w:t>
      </w:r>
      <w:r w:rsidRPr="005812F3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们</w:t>
      </w:r>
      <w:r w:rsidRPr="005812F3">
        <w:rPr>
          <w:color w:val="FF0000"/>
          <w:lang w:val="zh-Hans" w:eastAsia="zh-CN"/>
        </w:rPr>
        <w:t>经济困难和难以上学的</w:t>
      </w:r>
      <w:r w:rsidR="005812F3" w:rsidRPr="005812F3">
        <w:rPr>
          <w:rFonts w:hint="eastAsia"/>
          <w:color w:val="FF0000"/>
          <w:lang w:val="zh-Hans" w:eastAsia="zh-CN"/>
        </w:rPr>
        <w:t>学生，</w:t>
      </w:r>
      <w:r w:rsidRPr="005812F3">
        <w:rPr>
          <w:color w:val="FF0000"/>
          <w:lang w:val="zh-Hans" w:eastAsia="zh-CN"/>
        </w:rPr>
        <w:t xml:space="preserve"> 提供入学所需的费用。</w:t>
      </w:r>
    </w:p>
    <w:p w14:paraId="2D1542AE" w14:textId="77777777" w:rsidR="00394689" w:rsidRPr="005812F3" w:rsidRDefault="00394689" w:rsidP="00561584">
      <w:pPr>
        <w:ind w:firstLine="255"/>
        <w:rPr>
          <w:rFonts w:ascii="ＭＳ 明朝" w:eastAsia="ＭＳ 明朝" w:hAnsi="ＭＳ 明朝"/>
          <w:color w:val="FF0000"/>
          <w:lang w:eastAsia="zh-CN"/>
        </w:rPr>
      </w:pPr>
      <w:r w:rsidRPr="005812F3">
        <w:rPr>
          <w:color w:val="FF0000"/>
          <w:lang w:val="zh-Hans" w:eastAsia="zh-CN"/>
        </w:rPr>
        <w:t>根据以下认证标准进行审核和认证后，您</w:t>
      </w:r>
      <w:r w:rsidR="005812F3" w:rsidRPr="005812F3">
        <w:rPr>
          <w:rFonts w:hint="eastAsia"/>
          <w:color w:val="FF0000"/>
          <w:lang w:val="zh-Hans" w:eastAsia="zh-CN"/>
        </w:rPr>
        <w:t>的孩子</w:t>
      </w:r>
      <w:r w:rsidRPr="005812F3">
        <w:rPr>
          <w:color w:val="FF0000"/>
          <w:lang w:val="zh-Hans" w:eastAsia="zh-CN"/>
        </w:rPr>
        <w:t xml:space="preserve">可以获得学校用品、校外活动、学校旅行和学校午餐费用等援助。 </w:t>
      </w:r>
    </w:p>
    <w:p w14:paraId="23ABEB66" w14:textId="77777777" w:rsidR="00394689" w:rsidRPr="005812F3" w:rsidRDefault="00394689" w:rsidP="00561584">
      <w:pPr>
        <w:ind w:firstLine="255"/>
        <w:rPr>
          <w:rFonts w:ascii="ＭＳ 明朝" w:eastAsia="ＭＳ 明朝" w:hAnsi="ＭＳ 明朝"/>
          <w:color w:val="FF0000"/>
        </w:rPr>
      </w:pPr>
      <w:r w:rsidRPr="005812F3">
        <w:rPr>
          <w:color w:val="FF0000"/>
          <w:lang w:val="zh-Hans" w:eastAsia="zh-CN"/>
        </w:rPr>
        <w:t>希望获得新援助的家长</w:t>
      </w:r>
      <w:r w:rsidR="005812F3" w:rsidRPr="005812F3">
        <w:rPr>
          <w:rFonts w:hint="eastAsia"/>
          <w:color w:val="FF0000"/>
          <w:lang w:val="zh-Hans" w:eastAsia="zh-CN"/>
        </w:rPr>
        <w:t>，</w:t>
      </w:r>
      <w:r w:rsidR="005812F3" w:rsidRPr="005812F3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请</w:t>
      </w:r>
      <w:r w:rsidRPr="005812F3">
        <w:rPr>
          <w:color w:val="FF0000"/>
          <w:lang w:val="zh-Hans" w:eastAsia="zh-CN"/>
        </w:rPr>
        <w:t>向儿童的</w:t>
      </w:r>
      <w:r w:rsidR="005812F3" w:rsidRPr="005812F3">
        <w:rPr>
          <w:rFonts w:hint="eastAsia"/>
          <w:color w:val="FF0000"/>
          <w:lang w:val="zh-Hans" w:eastAsia="zh-CN"/>
        </w:rPr>
        <w:t>学校</w:t>
      </w:r>
      <w:r w:rsidRPr="005812F3">
        <w:rPr>
          <w:color w:val="FF0000"/>
          <w:lang w:val="zh-Hans" w:eastAsia="zh-CN"/>
        </w:rPr>
        <w:t>提交助学金申请</w:t>
      </w:r>
      <w:r w:rsidR="005812F3" w:rsidRPr="005812F3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书</w:t>
      </w:r>
      <w:r w:rsidRPr="005812F3">
        <w:rPr>
          <w:color w:val="FF0000"/>
          <w:lang w:val="zh-Hans" w:eastAsia="zh-CN"/>
        </w:rPr>
        <w:t>和家庭</w:t>
      </w:r>
      <w:r w:rsidR="005812F3" w:rsidRPr="005812F3">
        <w:rPr>
          <w:rFonts w:hint="eastAsia"/>
          <w:color w:val="FF0000"/>
          <w:lang w:val="zh-Hans" w:eastAsia="zh-CN"/>
        </w:rPr>
        <w:t>世</w:t>
      </w:r>
      <w:r w:rsidR="005812F3" w:rsidRPr="005812F3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带票</w:t>
      </w:r>
      <w:r w:rsidRPr="005812F3">
        <w:rPr>
          <w:color w:val="FF0000"/>
          <w:lang w:val="zh-Hans" w:eastAsia="zh-CN"/>
        </w:rPr>
        <w:t>。  （申请</w:t>
      </w:r>
      <w:r w:rsidR="005812F3" w:rsidRPr="005812F3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书</w:t>
      </w:r>
      <w:r w:rsidRPr="005812F3">
        <w:rPr>
          <w:color w:val="FF0000"/>
          <w:lang w:val="zh-Hans" w:eastAsia="zh-CN"/>
        </w:rPr>
        <w:t>可以在</w:t>
      </w:r>
      <w:r w:rsidR="005812F3" w:rsidRPr="005812F3">
        <w:rPr>
          <w:rFonts w:hint="eastAsia"/>
          <w:color w:val="FF0000"/>
          <w:lang w:val="zh-Hans" w:eastAsia="zh-CN"/>
        </w:rPr>
        <w:t>孩子的</w:t>
      </w:r>
      <w:r w:rsidRPr="005812F3">
        <w:rPr>
          <w:color w:val="FF0000"/>
          <w:lang w:val="zh-Hans" w:eastAsia="zh-CN"/>
        </w:rPr>
        <w:t>学校或</w:t>
      </w:r>
      <w:r w:rsidR="005812F3" w:rsidRPr="005812F3">
        <w:rPr>
          <w:rFonts w:hint="eastAsia"/>
          <w:color w:val="FF0000"/>
          <w:lang w:val="zh-Hans" w:eastAsia="zh-CN"/>
        </w:rPr>
        <w:t>者</w:t>
      </w:r>
      <w:r w:rsidRPr="005812F3">
        <w:rPr>
          <w:color w:val="FF0000"/>
          <w:lang w:val="zh-Hans" w:eastAsia="zh-CN"/>
        </w:rPr>
        <w:t>学校教育</w:t>
      </w:r>
      <w:r w:rsidR="005812F3" w:rsidRPr="005812F3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课领取</w:t>
      </w:r>
      <w:r w:rsidRPr="005812F3">
        <w:rPr>
          <w:color w:val="FF0000"/>
          <w:lang w:val="zh-Hans" w:eastAsia="zh-CN"/>
        </w:rPr>
        <w:t>。</w:t>
      </w:r>
      <w:r w:rsidRPr="005812F3">
        <w:rPr>
          <w:color w:val="FF0000"/>
          <w:lang w:val="zh-Hans"/>
        </w:rPr>
        <w:t>）</w:t>
      </w:r>
    </w:p>
    <w:p w14:paraId="157267E6" w14:textId="77777777" w:rsidR="00394689" w:rsidRPr="0043038B" w:rsidRDefault="00394689" w:rsidP="003E1450">
      <w:pPr>
        <w:ind w:firstLine="255"/>
        <w:rPr>
          <w:rFonts w:ascii="ＭＳ 明朝" w:eastAsia="ＭＳ 明朝" w:hAnsi="ＭＳ 明朝"/>
        </w:rPr>
      </w:pPr>
    </w:p>
    <w:p w14:paraId="1BCBB17A" w14:textId="77777777" w:rsidR="005812F3" w:rsidRDefault="005812F3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225F213A" w14:textId="77777777" w:rsidR="00A7176A" w:rsidRDefault="00A7176A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21950B55" w14:textId="77777777" w:rsidR="00456C69" w:rsidRDefault="00456C69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59362409" w14:textId="77777777" w:rsidR="00456C69" w:rsidRDefault="00456C69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6CDBB814" w14:textId="77777777" w:rsidR="00456C69" w:rsidRDefault="00456C69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7AD4CF97" w14:textId="77777777" w:rsidR="00A7176A" w:rsidRDefault="00A7176A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3F06DE40" w14:textId="77777777" w:rsidR="00A7176A" w:rsidRPr="00A7176A" w:rsidRDefault="00A7176A" w:rsidP="003E1450">
      <w:pPr>
        <w:ind w:firstLine="255"/>
        <w:rPr>
          <w:rFonts w:ascii="ＭＳ 明朝" w:eastAsia="SimSun" w:hAnsi="ＭＳ 明朝"/>
          <w:b/>
          <w:lang w:eastAsia="zh-CN"/>
        </w:rPr>
      </w:pPr>
    </w:p>
    <w:p w14:paraId="53AB1BE0" w14:textId="599A7EB7" w:rsidR="003E1450" w:rsidRPr="0043038B" w:rsidRDefault="003E1450" w:rsidP="003E1450">
      <w:pPr>
        <w:ind w:firstLine="255"/>
        <w:jc w:val="center"/>
        <w:rPr>
          <w:rFonts w:ascii="ＭＳ 明朝" w:eastAsia="ＭＳ 明朝" w:hAnsi="ＭＳ 明朝"/>
        </w:rPr>
      </w:pPr>
    </w:p>
    <w:p w14:paraId="665931AC" w14:textId="77777777" w:rsidR="003E1450" w:rsidRPr="0043038B" w:rsidRDefault="003E1450" w:rsidP="003E1450">
      <w:pPr>
        <w:rPr>
          <w:rFonts w:ascii="ＭＳ 明朝" w:eastAsia="ＭＳ 明朝" w:hAnsi="ＭＳ 明朝"/>
          <w:b/>
          <w:sz w:val="36"/>
          <w:szCs w:val="36"/>
          <w:u w:val="wave"/>
        </w:rPr>
      </w:pPr>
      <w:r w:rsidRPr="0043038B">
        <w:rPr>
          <w:rFonts w:ascii="ＭＳ 明朝" w:eastAsia="ＭＳ 明朝" w:hAnsi="ＭＳ 明朝" w:hint="eastAsia"/>
          <w:b/>
          <w:sz w:val="36"/>
          <w:szCs w:val="36"/>
          <w:u w:val="wave"/>
        </w:rPr>
        <w:lastRenderedPageBreak/>
        <w:t>認定基準</w:t>
      </w:r>
    </w:p>
    <w:p w14:paraId="06D37066" w14:textId="77777777" w:rsidR="003E1450" w:rsidRPr="0043038B" w:rsidRDefault="003E1450" w:rsidP="003E1450">
      <w:pPr>
        <w:spacing w:line="100" w:lineRule="atLeast"/>
        <w:ind w:firstLineChars="135" w:firstLine="567"/>
        <w:rPr>
          <w:rFonts w:ascii="ＭＳ 明朝" w:eastAsia="ＭＳ 明朝" w:hAnsi="ＭＳ 明朝"/>
          <w:color w:val="00B050"/>
          <w:sz w:val="40"/>
          <w:szCs w:val="40"/>
        </w:rPr>
      </w:pPr>
      <w:r w:rsidRPr="0043038B">
        <w:rPr>
          <w:rFonts w:ascii="ＭＳ 明朝" w:eastAsia="ＭＳ 明朝" w:hAnsi="ＭＳ 明朝" w:hint="eastAsia"/>
          <w:color w:val="00B050"/>
          <w:sz w:val="40"/>
          <w:szCs w:val="40"/>
        </w:rPr>
        <w:t>要保護</w:t>
      </w:r>
    </w:p>
    <w:p w14:paraId="788BB585" w14:textId="77777777" w:rsidR="003E1450" w:rsidRPr="0043038B" w:rsidRDefault="003E1450" w:rsidP="003E1450">
      <w:pPr>
        <w:ind w:left="255" w:firstLineChars="135" w:firstLine="351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・現に生活保護法に基づく保護を受けている方</w:t>
      </w:r>
    </w:p>
    <w:p w14:paraId="22BF9F90" w14:textId="77777777" w:rsidR="003E1450" w:rsidRPr="0043038B" w:rsidRDefault="003E1450" w:rsidP="003E1450">
      <w:pPr>
        <w:spacing w:line="100" w:lineRule="atLeast"/>
        <w:ind w:firstLineChars="135" w:firstLine="567"/>
        <w:rPr>
          <w:rFonts w:ascii="ＭＳ 明朝" w:eastAsia="ＭＳ 明朝" w:hAnsi="ＭＳ 明朝"/>
          <w:color w:val="00B050"/>
          <w:sz w:val="40"/>
          <w:szCs w:val="40"/>
        </w:rPr>
      </w:pPr>
      <w:r w:rsidRPr="0043038B">
        <w:rPr>
          <w:rFonts w:ascii="ＭＳ 明朝" w:eastAsia="ＭＳ 明朝" w:hAnsi="ＭＳ 明朝" w:hint="eastAsia"/>
          <w:color w:val="00B050"/>
          <w:sz w:val="40"/>
          <w:szCs w:val="40"/>
        </w:rPr>
        <w:t>準要保護</w:t>
      </w:r>
    </w:p>
    <w:p w14:paraId="2C590EB0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・生活保護の停止または廃止を受けた方</w:t>
      </w:r>
    </w:p>
    <w:p w14:paraId="6F953254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・要保護に準ずる程度に困窮している方</w:t>
      </w:r>
    </w:p>
    <w:p w14:paraId="49B8A9CA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・市県民税の非課税または減免の処置を受けている方</w:t>
      </w:r>
    </w:p>
    <w:p w14:paraId="4C568C2A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・国民年金の掛け金の減免を受けている方</w:t>
      </w:r>
    </w:p>
    <w:p w14:paraId="2F4C02AC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・国民健康保険税の減免を受けている方</w:t>
      </w:r>
    </w:p>
    <w:p w14:paraId="120F4B0B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・児童扶養手当法に基づく児童扶養手当の支給を受けている方</w:t>
      </w:r>
    </w:p>
    <w:p w14:paraId="6FBE8E34" w14:textId="77777777" w:rsidR="005812F3" w:rsidRPr="00CA0FC1" w:rsidRDefault="005812F3" w:rsidP="00C8693C">
      <w:pPr>
        <w:rPr>
          <w:rFonts w:ascii="ＭＳ 明朝" w:eastAsia="ＭＳ 明朝" w:hAnsi="ＭＳ 明朝"/>
          <w:b/>
          <w:color w:val="FF0000"/>
          <w:sz w:val="36"/>
          <w:szCs w:val="36"/>
          <w:u w:val="wave"/>
          <w:lang w:eastAsia="zh-CN"/>
        </w:rPr>
      </w:pPr>
      <w:r w:rsidRPr="00CA0FC1">
        <w:rPr>
          <w:b/>
          <w:color w:val="FF0000"/>
          <w:sz w:val="36"/>
          <w:szCs w:val="36"/>
          <w:u w:val="wave"/>
          <w:lang w:val="zh-Hans" w:eastAsia="zh-CN"/>
        </w:rPr>
        <w:t>认证标准</w:t>
      </w:r>
    </w:p>
    <w:p w14:paraId="7C625D58" w14:textId="77777777" w:rsidR="005812F3" w:rsidRPr="00CA0FC1" w:rsidRDefault="005812F3" w:rsidP="00C8693C">
      <w:pPr>
        <w:spacing w:line="100" w:lineRule="atLeast"/>
        <w:ind w:firstLineChars="135" w:firstLine="567"/>
        <w:rPr>
          <w:rFonts w:ascii="ＭＳ 明朝" w:eastAsia="ＭＳ 明朝" w:hAnsi="ＭＳ 明朝"/>
          <w:color w:val="FF0000"/>
          <w:sz w:val="40"/>
          <w:szCs w:val="40"/>
          <w:lang w:eastAsia="zh-CN"/>
        </w:rPr>
      </w:pPr>
      <w:r w:rsidRPr="00CA0FC1">
        <w:rPr>
          <w:color w:val="FF0000"/>
          <w:sz w:val="40"/>
          <w:szCs w:val="40"/>
          <w:lang w:val="zh-Hans" w:eastAsia="zh-CN"/>
        </w:rPr>
        <w:t>要保护</w:t>
      </w:r>
    </w:p>
    <w:p w14:paraId="64A3EDEE" w14:textId="77777777" w:rsidR="005812F3" w:rsidRPr="00CA0FC1" w:rsidRDefault="005812F3" w:rsidP="00C8693C">
      <w:pPr>
        <w:ind w:left="255" w:firstLineChars="135" w:firstLine="351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>• 根据《生活保护法》获得保护的人</w:t>
      </w:r>
    </w:p>
    <w:p w14:paraId="7FEBB220" w14:textId="77777777" w:rsidR="005812F3" w:rsidRPr="00CA0FC1" w:rsidRDefault="005812F3" w:rsidP="00C8693C">
      <w:pPr>
        <w:spacing w:line="100" w:lineRule="atLeast"/>
        <w:ind w:firstLineChars="135" w:firstLine="567"/>
        <w:rPr>
          <w:rFonts w:ascii="ＭＳ 明朝" w:eastAsia="ＭＳ 明朝" w:hAnsi="ＭＳ 明朝"/>
          <w:color w:val="FF0000"/>
          <w:sz w:val="40"/>
          <w:szCs w:val="40"/>
          <w:lang w:eastAsia="zh-CN"/>
        </w:rPr>
      </w:pPr>
      <w:r w:rsidRPr="00CA0FC1">
        <w:rPr>
          <w:color w:val="FF0000"/>
          <w:sz w:val="40"/>
          <w:szCs w:val="40"/>
          <w:lang w:val="zh-Hans" w:eastAsia="zh-CN"/>
        </w:rPr>
        <w:t>准要保护</w:t>
      </w:r>
    </w:p>
    <w:p w14:paraId="101D80B2" w14:textId="77777777" w:rsidR="005812F3" w:rsidRPr="00CA0FC1" w:rsidRDefault="005812F3" w:rsidP="00C8693C">
      <w:pPr>
        <w:ind w:firstLineChars="272" w:firstLine="707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 xml:space="preserve">• </w:t>
      </w:r>
      <w:r w:rsidRPr="00CA0FC1">
        <w:rPr>
          <w:rFonts w:hint="eastAsia"/>
          <w:color w:val="FF0000"/>
          <w:lang w:val="zh-Hans" w:eastAsia="zh-CN"/>
        </w:rPr>
        <w:t>生活保护</w:t>
      </w:r>
      <w:r w:rsidRPr="00CA0FC1">
        <w:rPr>
          <w:color w:val="FF0000"/>
          <w:lang w:val="zh-Hans" w:eastAsia="zh-CN"/>
        </w:rPr>
        <w:t>停止或</w:t>
      </w:r>
      <w:r w:rsidRPr="00CA0FC1">
        <w:rPr>
          <w:rFonts w:hint="eastAsia"/>
          <w:color w:val="FF0000"/>
          <w:lang w:val="zh-Hans" w:eastAsia="zh-CN"/>
        </w:rPr>
        <w:t>接受</w:t>
      </w:r>
      <w:r w:rsidRPr="00CA0FC1">
        <w:rPr>
          <w:color w:val="FF0000"/>
          <w:lang w:val="zh-Hans" w:eastAsia="zh-CN"/>
        </w:rPr>
        <w:t>废除</w:t>
      </w:r>
      <w:r w:rsidRPr="00CA0FC1">
        <w:rPr>
          <w:rFonts w:hint="eastAsia"/>
          <w:color w:val="FF0000"/>
          <w:lang w:val="zh-Hans" w:eastAsia="zh-CN"/>
        </w:rPr>
        <w:t>的</w:t>
      </w:r>
    </w:p>
    <w:p w14:paraId="56DEE4EF" w14:textId="77777777" w:rsidR="005812F3" w:rsidRPr="00CA0FC1" w:rsidRDefault="005812F3" w:rsidP="005812F3">
      <w:pPr>
        <w:ind w:firstLineChars="250" w:firstLine="650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 xml:space="preserve">• </w:t>
      </w:r>
      <w:r w:rsidRPr="00CA0FC1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贫困到</w:t>
      </w:r>
      <w:r w:rsidRPr="00CA0FC1">
        <w:rPr>
          <w:color w:val="FF0000"/>
          <w:lang w:val="zh-Hans" w:eastAsia="zh-CN"/>
        </w:rPr>
        <w:t>需要保护</w:t>
      </w:r>
      <w:r w:rsidRPr="00CA0FC1">
        <w:rPr>
          <w:rFonts w:hint="eastAsia"/>
          <w:color w:val="FF0000"/>
          <w:lang w:val="zh-Hans" w:eastAsia="zh-CN"/>
        </w:rPr>
        <w:t>的</w:t>
      </w:r>
    </w:p>
    <w:p w14:paraId="40018E79" w14:textId="77777777" w:rsidR="005812F3" w:rsidRPr="00CA0FC1" w:rsidRDefault="005812F3" w:rsidP="00C8693C">
      <w:pPr>
        <w:ind w:firstLineChars="272" w:firstLine="707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 xml:space="preserve">• </w:t>
      </w:r>
      <w:r w:rsidR="00CA0FC1" w:rsidRPr="00CA0FC1">
        <w:rPr>
          <w:rFonts w:hint="eastAsia"/>
          <w:color w:val="FF0000"/>
          <w:lang w:val="zh-Hans" w:eastAsia="zh-CN"/>
        </w:rPr>
        <w:t>接受</w:t>
      </w:r>
      <w:r w:rsidRPr="00CA0FC1">
        <w:rPr>
          <w:color w:val="FF0000"/>
          <w:lang w:val="zh-Hans" w:eastAsia="zh-CN"/>
        </w:rPr>
        <w:t>市</w:t>
      </w:r>
      <w:r w:rsidR="00CA0FC1" w:rsidRPr="00CA0FC1">
        <w:rPr>
          <w:rFonts w:ascii="Microsoft YaHei" w:eastAsia="Microsoft YaHei" w:hAnsi="Microsoft YaHei" w:cs="Microsoft YaHei" w:hint="eastAsia"/>
          <w:color w:val="FF0000"/>
          <w:lang w:val="zh-Hans" w:eastAsia="zh-CN"/>
        </w:rPr>
        <w:t>县</w:t>
      </w:r>
      <w:r w:rsidRPr="00CA0FC1">
        <w:rPr>
          <w:color w:val="FF0000"/>
          <w:lang w:val="zh-Hans" w:eastAsia="zh-CN"/>
        </w:rPr>
        <w:t>民税免税或减免</w:t>
      </w:r>
    </w:p>
    <w:p w14:paraId="16C39625" w14:textId="77777777" w:rsidR="005812F3" w:rsidRPr="00CA0FC1" w:rsidRDefault="00CA0FC1" w:rsidP="00CA0FC1">
      <w:pPr>
        <w:ind w:firstLineChars="250" w:firstLine="650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 xml:space="preserve">• </w:t>
      </w:r>
      <w:r w:rsidRPr="00CA0FC1">
        <w:rPr>
          <w:rFonts w:hint="eastAsia"/>
          <w:color w:val="FF0000"/>
          <w:lang w:val="zh-Hans" w:eastAsia="zh-CN"/>
        </w:rPr>
        <w:t>接受</w:t>
      </w:r>
      <w:r w:rsidR="005812F3" w:rsidRPr="00CA0FC1">
        <w:rPr>
          <w:color w:val="FF0000"/>
          <w:lang w:val="zh-Hans" w:eastAsia="zh-CN"/>
        </w:rPr>
        <w:t>国</w:t>
      </w:r>
      <w:r w:rsidRPr="00CA0FC1">
        <w:rPr>
          <w:rFonts w:hint="eastAsia"/>
          <w:color w:val="FF0000"/>
          <w:lang w:val="zh-Hans" w:eastAsia="zh-CN"/>
        </w:rPr>
        <w:t>民年</w:t>
      </w:r>
      <w:r w:rsidR="005812F3" w:rsidRPr="00CA0FC1">
        <w:rPr>
          <w:color w:val="FF0000"/>
          <w:lang w:val="zh-Hans" w:eastAsia="zh-CN"/>
        </w:rPr>
        <w:t>金减免</w:t>
      </w:r>
    </w:p>
    <w:p w14:paraId="6863C947" w14:textId="77777777" w:rsidR="005812F3" w:rsidRPr="00CA0FC1" w:rsidRDefault="005812F3" w:rsidP="00C8693C">
      <w:pPr>
        <w:ind w:firstLineChars="272" w:firstLine="707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>• 领取国家健康保险税的人</w:t>
      </w:r>
    </w:p>
    <w:p w14:paraId="572D9FB4" w14:textId="77777777" w:rsidR="005812F3" w:rsidRPr="00CA0FC1" w:rsidRDefault="00CA0FC1" w:rsidP="00CA0FC1">
      <w:pPr>
        <w:ind w:firstLineChars="250" w:firstLine="650"/>
        <w:rPr>
          <w:rFonts w:ascii="ＭＳ 明朝" w:eastAsia="ＭＳ 明朝" w:hAnsi="ＭＳ 明朝"/>
          <w:color w:val="FF0000"/>
          <w:lang w:eastAsia="zh-CN"/>
        </w:rPr>
      </w:pPr>
      <w:r w:rsidRPr="00CA0FC1">
        <w:rPr>
          <w:color w:val="FF0000"/>
          <w:lang w:val="zh-Hans" w:eastAsia="zh-CN"/>
        </w:rPr>
        <w:t xml:space="preserve">• </w:t>
      </w:r>
      <w:r w:rsidR="005812F3" w:rsidRPr="00CA0FC1">
        <w:rPr>
          <w:color w:val="FF0000"/>
          <w:lang w:val="zh-Hans" w:eastAsia="zh-CN"/>
        </w:rPr>
        <w:t>根据《儿童抚养津贴法》领取子女抚养津贴的人</w:t>
      </w:r>
    </w:p>
    <w:p w14:paraId="0C54A059" w14:textId="77777777" w:rsidR="002D5B79" w:rsidRPr="0043038B" w:rsidRDefault="003E1450" w:rsidP="0043038B">
      <w:pPr>
        <w:widowControl/>
        <w:jc w:val="left"/>
        <w:rPr>
          <w:rFonts w:ascii="ＭＳ 明朝" w:eastAsia="ＭＳ 明朝" w:hAnsi="ＭＳ 明朝"/>
          <w:b/>
          <w:sz w:val="44"/>
          <w:szCs w:val="44"/>
          <w:lang w:eastAsia="zh-CN"/>
        </w:rPr>
      </w:pPr>
      <w:r w:rsidRPr="0043038B">
        <w:rPr>
          <w:rFonts w:ascii="ＭＳ 明朝" w:eastAsia="ＭＳ 明朝" w:hAnsi="ＭＳ 明朝"/>
          <w:b/>
          <w:sz w:val="44"/>
          <w:szCs w:val="44"/>
          <w:lang w:eastAsia="zh-CN"/>
        </w:rPr>
        <w:br w:type="page"/>
      </w:r>
    </w:p>
    <w:p w14:paraId="259835A6" w14:textId="7A044CA2" w:rsidR="002D5B79" w:rsidRPr="0043038B" w:rsidRDefault="002C430E" w:rsidP="002D5B79">
      <w:pPr>
        <w:spacing w:line="240" w:lineRule="atLeast"/>
        <w:rPr>
          <w:rFonts w:ascii="ＭＳ 明朝" w:eastAsia="ＭＳ 明朝" w:hAnsi="ＭＳ 明朝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sz w:val="22"/>
          <w:szCs w:val="22"/>
          <w:lang w:eastAsia="zh-CN"/>
        </w:rPr>
        <w:lastRenderedPageBreak/>
        <w:t>令和</w:t>
      </w:r>
      <w:r w:rsidR="00772BBF">
        <w:rPr>
          <w:rFonts w:ascii="ＭＳ 明朝" w:eastAsia="ＭＳ 明朝" w:hAnsi="ＭＳ 明朝" w:hint="eastAsia"/>
          <w:sz w:val="22"/>
          <w:szCs w:val="22"/>
        </w:rPr>
        <w:t>６</w:t>
      </w:r>
      <w:r w:rsidR="002D5B79" w:rsidRPr="0043038B">
        <w:rPr>
          <w:rFonts w:ascii="ＭＳ 明朝" w:eastAsia="ＭＳ 明朝" w:hAnsi="ＭＳ 明朝" w:hint="eastAsia"/>
          <w:sz w:val="22"/>
          <w:szCs w:val="22"/>
          <w:lang w:eastAsia="zh-CN"/>
        </w:rPr>
        <w:t>年度就学援助費支給単価（年額）一覧表（</w:t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>Ｒ</w:t>
      </w:r>
      <w:r w:rsidR="00772BBF">
        <w:rPr>
          <w:rFonts w:ascii="ＭＳ 明朝" w:eastAsia="ＭＳ 明朝" w:hAnsi="ＭＳ 明朝" w:hint="eastAsia"/>
          <w:sz w:val="22"/>
          <w:szCs w:val="22"/>
        </w:rPr>
        <w:t>６</w:t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>.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>.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="002D5B79" w:rsidRPr="0043038B">
        <w:rPr>
          <w:rFonts w:ascii="ＭＳ 明朝" w:eastAsia="ＭＳ 明朝" w:hAnsi="ＭＳ 明朝" w:hint="eastAsia"/>
          <w:sz w:val="22"/>
          <w:szCs w:val="22"/>
          <w:lang w:eastAsia="zh-CN"/>
        </w:rPr>
        <w:t>）</w:t>
      </w:r>
    </w:p>
    <w:p w14:paraId="5B4EE770" w14:textId="2FF2017D" w:rsidR="00CA0FC1" w:rsidRPr="00CA0FC1" w:rsidRDefault="00CA0FC1" w:rsidP="00B12CA3">
      <w:pPr>
        <w:spacing w:line="240" w:lineRule="atLeast"/>
        <w:rPr>
          <w:rFonts w:ascii="ＭＳ 明朝" w:eastAsia="ＭＳ 明朝" w:hAnsi="ＭＳ 明朝"/>
          <w:color w:val="FF0000"/>
          <w:sz w:val="22"/>
          <w:szCs w:val="22"/>
          <w:lang w:eastAsia="zh-CN"/>
        </w:rPr>
      </w:pPr>
      <w:r w:rsidRPr="00CA0FC1">
        <w:rPr>
          <w:rFonts w:hint="eastAsia"/>
          <w:color w:val="FF0000"/>
          <w:sz w:val="22"/>
          <w:szCs w:val="22"/>
          <w:lang w:val="zh-Hans" w:eastAsia="zh-CN"/>
        </w:rPr>
        <w:t>令和</w:t>
      </w:r>
      <w:r w:rsidR="00772BBF">
        <w:rPr>
          <w:rFonts w:hint="eastAsia"/>
          <w:color w:val="FF0000"/>
          <w:sz w:val="22"/>
          <w:szCs w:val="22"/>
          <w:lang w:val="zh-Hans"/>
        </w:rPr>
        <w:t>６</w:t>
      </w:r>
      <w:r w:rsidRPr="00CA0FC1">
        <w:rPr>
          <w:color w:val="FF0000"/>
          <w:sz w:val="22"/>
          <w:szCs w:val="22"/>
          <w:lang w:val="zh-Hans" w:eastAsia="zh-CN"/>
        </w:rPr>
        <w:t>年学费</w:t>
      </w:r>
      <w:r w:rsidRPr="00CA0FC1">
        <w:rPr>
          <w:rFonts w:ascii="Microsoft YaHei" w:eastAsia="Microsoft YaHei" w:hAnsi="Microsoft YaHei" w:cs="Microsoft YaHei" w:hint="eastAsia"/>
          <w:color w:val="FF0000"/>
          <w:sz w:val="22"/>
          <w:szCs w:val="22"/>
          <w:lang w:val="zh-Hans" w:eastAsia="zh-CN"/>
        </w:rPr>
        <w:t>发给单价</w:t>
      </w:r>
      <w:r w:rsidRPr="00CA0FC1">
        <w:rPr>
          <w:color w:val="FF0000"/>
          <w:sz w:val="22"/>
          <w:szCs w:val="22"/>
          <w:lang w:val="zh-Hans" w:eastAsia="zh-CN"/>
        </w:rPr>
        <w:t>（年</w:t>
      </w:r>
      <w:r w:rsidRPr="00CA0FC1">
        <w:rPr>
          <w:rFonts w:ascii="Microsoft YaHei" w:eastAsia="Microsoft YaHei" w:hAnsi="Microsoft YaHei" w:cs="Microsoft YaHei" w:hint="eastAsia"/>
          <w:color w:val="FF0000"/>
          <w:sz w:val="22"/>
          <w:szCs w:val="22"/>
          <w:lang w:val="zh-Hans" w:eastAsia="zh-CN"/>
        </w:rPr>
        <w:t>额</w:t>
      </w:r>
      <w:r w:rsidRPr="00CA0FC1">
        <w:rPr>
          <w:color w:val="FF0000"/>
          <w:sz w:val="22"/>
          <w:szCs w:val="22"/>
          <w:lang w:val="zh-Hans" w:eastAsia="zh-CN"/>
        </w:rPr>
        <w:t>）表（</w:t>
      </w:r>
      <w:r w:rsidR="002C430E">
        <w:rPr>
          <w:color w:val="FF0000"/>
          <w:sz w:val="22"/>
          <w:szCs w:val="22"/>
          <w:lang w:val="zh-Hans" w:eastAsia="zh-CN"/>
        </w:rPr>
        <w:t>R</w:t>
      </w:r>
      <w:r w:rsidR="00772BBF">
        <w:rPr>
          <w:rFonts w:hint="eastAsia"/>
          <w:color w:val="FF0000"/>
          <w:sz w:val="22"/>
          <w:szCs w:val="22"/>
          <w:lang w:val="zh-Hans"/>
        </w:rPr>
        <w:t>６</w:t>
      </w:r>
      <w:r w:rsidRPr="00CA0FC1">
        <w:rPr>
          <w:color w:val="FF0000"/>
          <w:sz w:val="22"/>
          <w:szCs w:val="22"/>
          <w:lang w:val="zh-Hans" w:eastAsia="zh-CN"/>
        </w:rPr>
        <w:t>.4.1）</w:t>
      </w:r>
    </w:p>
    <w:p w14:paraId="4D17D6A4" w14:textId="0C60C082" w:rsidR="0011326D" w:rsidRPr="00772BBF" w:rsidRDefault="00772BBF" w:rsidP="00772BBF">
      <w:pPr>
        <w:spacing w:line="240" w:lineRule="atLeast"/>
        <w:rPr>
          <w:rFonts w:ascii="ＭＳ 明朝" w:eastAsia="SimSun" w:hAnsi="ＭＳ 明朝" w:hint="eastAsia"/>
          <w:b/>
          <w:sz w:val="22"/>
          <w:szCs w:val="22"/>
          <w:lang w:eastAsia="zh-CN"/>
        </w:rPr>
      </w:pPr>
      <w:r w:rsidRPr="00772BBF">
        <w:rPr>
          <w:rFonts w:hint="eastAsia"/>
        </w:rPr>
        <w:drawing>
          <wp:inline distT="0" distB="0" distL="0" distR="0" wp14:anchorId="389F5C05" wp14:editId="2D06736E">
            <wp:extent cx="5939790" cy="7677785"/>
            <wp:effectExtent l="0" t="0" r="3810" b="0"/>
            <wp:docPr id="14101740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26D" w:rsidRPr="00772BBF" w:rsidSect="00A11325">
      <w:pgSz w:w="11906" w:h="16838" w:code="9"/>
      <w:pgMar w:top="993" w:right="1134" w:bottom="709" w:left="1418" w:header="397" w:footer="737" w:gutter="0"/>
      <w:cols w:space="425"/>
      <w:titlePg/>
      <w:docGrid w:type="linesAndChars" w:linePitch="4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5496" w14:textId="77777777" w:rsidR="00FA3D23" w:rsidRDefault="00FA3D23">
      <w:r>
        <w:separator/>
      </w:r>
    </w:p>
  </w:endnote>
  <w:endnote w:type="continuationSeparator" w:id="0">
    <w:p w14:paraId="1A60E249" w14:textId="77777777" w:rsidR="00FA3D23" w:rsidRDefault="00FA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5D05" w14:textId="77777777" w:rsidR="00FA3D23" w:rsidRDefault="00FA3D23">
      <w:r>
        <w:separator/>
      </w:r>
    </w:p>
  </w:footnote>
  <w:footnote w:type="continuationSeparator" w:id="0">
    <w:p w14:paraId="45AA0FDA" w14:textId="77777777" w:rsidR="00FA3D23" w:rsidRDefault="00FA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A0D"/>
    <w:multiLevelType w:val="singleLevel"/>
    <w:tmpl w:val="2C2281C8"/>
    <w:lvl w:ilvl="0">
      <w:start w:val="2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1D1D5A"/>
    <w:multiLevelType w:val="singleLevel"/>
    <w:tmpl w:val="9648D048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F4655A"/>
    <w:multiLevelType w:val="multilevel"/>
    <w:tmpl w:val="D8B6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F57A09"/>
    <w:multiLevelType w:val="hybridMultilevel"/>
    <w:tmpl w:val="E3863538"/>
    <w:lvl w:ilvl="0" w:tplc="15CC91A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7315D"/>
    <w:multiLevelType w:val="hybridMultilevel"/>
    <w:tmpl w:val="E670D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8755F5"/>
    <w:multiLevelType w:val="hybridMultilevel"/>
    <w:tmpl w:val="C22A7D44"/>
    <w:lvl w:ilvl="0" w:tplc="286AF4E6">
      <w:numFmt w:val="bullet"/>
      <w:lvlText w:val="・"/>
      <w:lvlJc w:val="left"/>
      <w:pPr>
        <w:ind w:left="28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697848047">
    <w:abstractNumId w:val="5"/>
  </w:num>
  <w:num w:numId="2" w16cid:durableId="1312638416">
    <w:abstractNumId w:val="1"/>
  </w:num>
  <w:num w:numId="3" w16cid:durableId="363482644">
    <w:abstractNumId w:val="0"/>
  </w:num>
  <w:num w:numId="4" w16cid:durableId="982008157">
    <w:abstractNumId w:val="4"/>
  </w:num>
  <w:num w:numId="5" w16cid:durableId="1036933909">
    <w:abstractNumId w:val="3"/>
  </w:num>
  <w:num w:numId="6" w16cid:durableId="118451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7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4A"/>
    <w:rsid w:val="0001691F"/>
    <w:rsid w:val="00060483"/>
    <w:rsid w:val="000904B8"/>
    <w:rsid w:val="000A4B41"/>
    <w:rsid w:val="000D1F25"/>
    <w:rsid w:val="000D33B9"/>
    <w:rsid w:val="000E1A4B"/>
    <w:rsid w:val="000E33A0"/>
    <w:rsid w:val="000E42B7"/>
    <w:rsid w:val="00102A66"/>
    <w:rsid w:val="0011326D"/>
    <w:rsid w:val="00113457"/>
    <w:rsid w:val="00122C95"/>
    <w:rsid w:val="00137D23"/>
    <w:rsid w:val="00144E54"/>
    <w:rsid w:val="00152E36"/>
    <w:rsid w:val="001605E5"/>
    <w:rsid w:val="00191712"/>
    <w:rsid w:val="001A3024"/>
    <w:rsid w:val="001C6937"/>
    <w:rsid w:val="001D1FA8"/>
    <w:rsid w:val="001F473F"/>
    <w:rsid w:val="00202BF1"/>
    <w:rsid w:val="00227E0C"/>
    <w:rsid w:val="0023010C"/>
    <w:rsid w:val="002344D3"/>
    <w:rsid w:val="002430AE"/>
    <w:rsid w:val="00261240"/>
    <w:rsid w:val="002624FD"/>
    <w:rsid w:val="002757CE"/>
    <w:rsid w:val="00277E94"/>
    <w:rsid w:val="00282CFD"/>
    <w:rsid w:val="00282E4A"/>
    <w:rsid w:val="0029381B"/>
    <w:rsid w:val="002A23A5"/>
    <w:rsid w:val="002B33C7"/>
    <w:rsid w:val="002B3B8C"/>
    <w:rsid w:val="002C430E"/>
    <w:rsid w:val="002C63F9"/>
    <w:rsid w:val="002C7152"/>
    <w:rsid w:val="002D29AC"/>
    <w:rsid w:val="002D5B79"/>
    <w:rsid w:val="002E2457"/>
    <w:rsid w:val="002F1E2C"/>
    <w:rsid w:val="0030722F"/>
    <w:rsid w:val="0030762C"/>
    <w:rsid w:val="003146EE"/>
    <w:rsid w:val="003235A3"/>
    <w:rsid w:val="003258D6"/>
    <w:rsid w:val="00333759"/>
    <w:rsid w:val="003571DB"/>
    <w:rsid w:val="003765D2"/>
    <w:rsid w:val="00381482"/>
    <w:rsid w:val="00385F49"/>
    <w:rsid w:val="00394689"/>
    <w:rsid w:val="003A6140"/>
    <w:rsid w:val="003B0D18"/>
    <w:rsid w:val="003B3C8A"/>
    <w:rsid w:val="003C0474"/>
    <w:rsid w:val="003C52A4"/>
    <w:rsid w:val="003D1F89"/>
    <w:rsid w:val="003D36E7"/>
    <w:rsid w:val="003D767D"/>
    <w:rsid w:val="003E1450"/>
    <w:rsid w:val="003E77E1"/>
    <w:rsid w:val="003F5A48"/>
    <w:rsid w:val="003F64ED"/>
    <w:rsid w:val="00402FA8"/>
    <w:rsid w:val="00425498"/>
    <w:rsid w:val="004254B9"/>
    <w:rsid w:val="0043038B"/>
    <w:rsid w:val="0045122A"/>
    <w:rsid w:val="00456C69"/>
    <w:rsid w:val="0046664F"/>
    <w:rsid w:val="004726BA"/>
    <w:rsid w:val="00475A54"/>
    <w:rsid w:val="004770B9"/>
    <w:rsid w:val="00490696"/>
    <w:rsid w:val="00491906"/>
    <w:rsid w:val="004A199E"/>
    <w:rsid w:val="004B33F6"/>
    <w:rsid w:val="004C5CE5"/>
    <w:rsid w:val="004E1E79"/>
    <w:rsid w:val="004E409B"/>
    <w:rsid w:val="004E5C24"/>
    <w:rsid w:val="004E6CDD"/>
    <w:rsid w:val="004E7770"/>
    <w:rsid w:val="004F56EB"/>
    <w:rsid w:val="00524DBD"/>
    <w:rsid w:val="00545B7D"/>
    <w:rsid w:val="00554F73"/>
    <w:rsid w:val="00556107"/>
    <w:rsid w:val="005668DE"/>
    <w:rsid w:val="0057399D"/>
    <w:rsid w:val="005812F3"/>
    <w:rsid w:val="005849D3"/>
    <w:rsid w:val="0058502E"/>
    <w:rsid w:val="00585A2B"/>
    <w:rsid w:val="0059137A"/>
    <w:rsid w:val="005929CC"/>
    <w:rsid w:val="005F0C65"/>
    <w:rsid w:val="006029FD"/>
    <w:rsid w:val="00605E4D"/>
    <w:rsid w:val="006067E6"/>
    <w:rsid w:val="00606AF3"/>
    <w:rsid w:val="00613407"/>
    <w:rsid w:val="006175DE"/>
    <w:rsid w:val="00630E69"/>
    <w:rsid w:val="0063678C"/>
    <w:rsid w:val="00637342"/>
    <w:rsid w:val="006419ED"/>
    <w:rsid w:val="006479DA"/>
    <w:rsid w:val="0065294A"/>
    <w:rsid w:val="00654FE4"/>
    <w:rsid w:val="006959C3"/>
    <w:rsid w:val="006A05EA"/>
    <w:rsid w:val="006A12BB"/>
    <w:rsid w:val="006D5704"/>
    <w:rsid w:val="006F1276"/>
    <w:rsid w:val="00706389"/>
    <w:rsid w:val="007140DF"/>
    <w:rsid w:val="00717068"/>
    <w:rsid w:val="00724F82"/>
    <w:rsid w:val="0072781A"/>
    <w:rsid w:val="00750A5F"/>
    <w:rsid w:val="00755301"/>
    <w:rsid w:val="00763176"/>
    <w:rsid w:val="00772BBF"/>
    <w:rsid w:val="00787EE5"/>
    <w:rsid w:val="00792B2A"/>
    <w:rsid w:val="007F688A"/>
    <w:rsid w:val="00825A6A"/>
    <w:rsid w:val="00832FEF"/>
    <w:rsid w:val="008502A5"/>
    <w:rsid w:val="00856E20"/>
    <w:rsid w:val="0086305B"/>
    <w:rsid w:val="00892DD3"/>
    <w:rsid w:val="008A315A"/>
    <w:rsid w:val="008A79EF"/>
    <w:rsid w:val="008B388D"/>
    <w:rsid w:val="008B4C6D"/>
    <w:rsid w:val="008C37FD"/>
    <w:rsid w:val="008D4E72"/>
    <w:rsid w:val="008E5AF6"/>
    <w:rsid w:val="00902883"/>
    <w:rsid w:val="00921D16"/>
    <w:rsid w:val="0094100B"/>
    <w:rsid w:val="00945098"/>
    <w:rsid w:val="00951FED"/>
    <w:rsid w:val="009800D9"/>
    <w:rsid w:val="009865B8"/>
    <w:rsid w:val="009A426F"/>
    <w:rsid w:val="009C15E5"/>
    <w:rsid w:val="009C20A7"/>
    <w:rsid w:val="009C5435"/>
    <w:rsid w:val="009D10E5"/>
    <w:rsid w:val="009D1193"/>
    <w:rsid w:val="009D314E"/>
    <w:rsid w:val="009F0A17"/>
    <w:rsid w:val="00A11325"/>
    <w:rsid w:val="00A24FD8"/>
    <w:rsid w:val="00A24FDF"/>
    <w:rsid w:val="00A30FD8"/>
    <w:rsid w:val="00A35587"/>
    <w:rsid w:val="00A432CF"/>
    <w:rsid w:val="00A56833"/>
    <w:rsid w:val="00A6500F"/>
    <w:rsid w:val="00A7176A"/>
    <w:rsid w:val="00A744A3"/>
    <w:rsid w:val="00A74F4C"/>
    <w:rsid w:val="00A861D8"/>
    <w:rsid w:val="00AC073E"/>
    <w:rsid w:val="00AC7E4F"/>
    <w:rsid w:val="00AD2E8D"/>
    <w:rsid w:val="00AD351D"/>
    <w:rsid w:val="00AF01B4"/>
    <w:rsid w:val="00AF34EF"/>
    <w:rsid w:val="00B03BDC"/>
    <w:rsid w:val="00B07919"/>
    <w:rsid w:val="00B20ECA"/>
    <w:rsid w:val="00B2779F"/>
    <w:rsid w:val="00B363F7"/>
    <w:rsid w:val="00B51EE0"/>
    <w:rsid w:val="00B73829"/>
    <w:rsid w:val="00B85932"/>
    <w:rsid w:val="00BC5847"/>
    <w:rsid w:val="00BD4870"/>
    <w:rsid w:val="00BD6183"/>
    <w:rsid w:val="00BE0C16"/>
    <w:rsid w:val="00BF081D"/>
    <w:rsid w:val="00BF5C85"/>
    <w:rsid w:val="00C01020"/>
    <w:rsid w:val="00C13964"/>
    <w:rsid w:val="00C160E3"/>
    <w:rsid w:val="00C16AAE"/>
    <w:rsid w:val="00C23A76"/>
    <w:rsid w:val="00C30D33"/>
    <w:rsid w:val="00C3232F"/>
    <w:rsid w:val="00C5387D"/>
    <w:rsid w:val="00C617D1"/>
    <w:rsid w:val="00C62799"/>
    <w:rsid w:val="00C82990"/>
    <w:rsid w:val="00CA0FC1"/>
    <w:rsid w:val="00CB497B"/>
    <w:rsid w:val="00CC035D"/>
    <w:rsid w:val="00CC435D"/>
    <w:rsid w:val="00CE1A9F"/>
    <w:rsid w:val="00D0764B"/>
    <w:rsid w:val="00D20163"/>
    <w:rsid w:val="00D3468D"/>
    <w:rsid w:val="00D37E51"/>
    <w:rsid w:val="00D61A47"/>
    <w:rsid w:val="00D62AD7"/>
    <w:rsid w:val="00D83AE7"/>
    <w:rsid w:val="00DA1892"/>
    <w:rsid w:val="00DB60E9"/>
    <w:rsid w:val="00DC41BB"/>
    <w:rsid w:val="00DD1A21"/>
    <w:rsid w:val="00DE7848"/>
    <w:rsid w:val="00DF2062"/>
    <w:rsid w:val="00DF527B"/>
    <w:rsid w:val="00DF72E1"/>
    <w:rsid w:val="00E032DF"/>
    <w:rsid w:val="00E17E85"/>
    <w:rsid w:val="00E205B6"/>
    <w:rsid w:val="00E22FB4"/>
    <w:rsid w:val="00E269BA"/>
    <w:rsid w:val="00E5749A"/>
    <w:rsid w:val="00EA311B"/>
    <w:rsid w:val="00EA6192"/>
    <w:rsid w:val="00EB195F"/>
    <w:rsid w:val="00EC3022"/>
    <w:rsid w:val="00ED030F"/>
    <w:rsid w:val="00F00325"/>
    <w:rsid w:val="00F1042B"/>
    <w:rsid w:val="00F119CD"/>
    <w:rsid w:val="00F446C5"/>
    <w:rsid w:val="00F64176"/>
    <w:rsid w:val="00F658E7"/>
    <w:rsid w:val="00F85332"/>
    <w:rsid w:val="00FA3D23"/>
    <w:rsid w:val="00FA5CA3"/>
    <w:rsid w:val="00FE04AF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A1479C"/>
  <w15:docId w15:val="{008F9A9D-BD90-4B7C-9A3B-F38A441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color w:val="000000" w:themeColor="text1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9F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ABB8-A3B2-4A47-84C3-5DA2079E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加藤　重行</dc:creator>
  <cp:lastModifiedBy>小山田　真衣</cp:lastModifiedBy>
  <cp:revision>10</cp:revision>
  <cp:lastPrinted>2023-06-06T04:47:00Z</cp:lastPrinted>
  <dcterms:created xsi:type="dcterms:W3CDTF">2020-06-05T10:17:00Z</dcterms:created>
  <dcterms:modified xsi:type="dcterms:W3CDTF">2024-06-03T02:26:00Z</dcterms:modified>
</cp:coreProperties>
</file>